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38856" w14:textId="22FDCBF4" w:rsidR="00801949" w:rsidRPr="00E74244" w:rsidRDefault="009B76D0" w:rsidP="05E66D72">
      <w:pPr>
        <w:rPr>
          <w:rFonts w:ascii="Lato" w:eastAsia="Arial" w:hAnsi="Lato" w:cs="Arial"/>
          <w:color w:val="FF0000"/>
          <w:spacing w:val="30"/>
          <w:sz w:val="48"/>
          <w:szCs w:val="48"/>
          <w:lang w:val="en-US"/>
        </w:rPr>
      </w:pPr>
      <w:r w:rsidRPr="00E74244">
        <w:rPr>
          <w:rFonts w:ascii="Lato" w:eastAsia="Arial" w:hAnsi="Lato" w:cs="Arial"/>
          <w:color w:val="296EB6"/>
          <w:spacing w:val="30"/>
          <w:sz w:val="50"/>
          <w:szCs w:val="50"/>
          <w:lang w:val="en-US"/>
        </w:rPr>
        <w:t xml:space="preserve">Job Description </w:t>
      </w:r>
    </w:p>
    <w:tbl>
      <w:tblPr>
        <w:tblStyle w:val="TableGrid"/>
        <w:tblW w:w="9782" w:type="dxa"/>
        <w:tblBorders>
          <w:top w:val="single" w:sz="4" w:space="0" w:color="296EB6"/>
          <w:left w:val="single" w:sz="4" w:space="0" w:color="296EB6"/>
          <w:bottom w:val="single" w:sz="4" w:space="0" w:color="296EB6"/>
          <w:right w:val="single" w:sz="4" w:space="0" w:color="296EB6"/>
          <w:insideH w:val="single" w:sz="4" w:space="0" w:color="296EB6"/>
          <w:insideV w:val="single" w:sz="4" w:space="0" w:color="296EB6"/>
        </w:tblBorders>
        <w:tblLook w:val="04A0" w:firstRow="1" w:lastRow="0" w:firstColumn="1" w:lastColumn="0" w:noHBand="0" w:noVBand="1"/>
      </w:tblPr>
      <w:tblGrid>
        <w:gridCol w:w="2154"/>
        <w:gridCol w:w="7628"/>
      </w:tblGrid>
      <w:tr w:rsidR="00801949" w:rsidRPr="00E74244" w14:paraId="5197A267" w14:textId="77777777" w:rsidTr="004E21C4">
        <w:trPr>
          <w:trHeight w:val="566"/>
        </w:trPr>
        <w:tc>
          <w:tcPr>
            <w:tcW w:w="2154" w:type="dxa"/>
            <w:tcBorders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24243CE" w14:textId="1BFB5E81" w:rsidR="00801949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Job Title</w:t>
            </w:r>
          </w:p>
        </w:tc>
        <w:tc>
          <w:tcPr>
            <w:tcW w:w="7628" w:type="dxa"/>
            <w:tcBorders>
              <w:bottom w:val="single" w:sz="4" w:space="0" w:color="296EB6"/>
            </w:tcBorders>
            <w:vAlign w:val="center"/>
          </w:tcPr>
          <w:p w14:paraId="332FF35A" w14:textId="3167A8CB" w:rsidR="00801949" w:rsidRPr="003B058B" w:rsidRDefault="00A04F60" w:rsidP="05E66D72">
            <w:pPr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>Team Manager</w:t>
            </w:r>
            <w:r w:rsidR="000162CF">
              <w:rPr>
                <w:rFonts w:ascii="Arial" w:eastAsia="Arial" w:hAnsi="Arial" w:cs="Arial"/>
                <w:lang w:val="en-US"/>
              </w:rPr>
              <w:t xml:space="preserve"> </w:t>
            </w:r>
            <w:r w:rsidR="000162CF" w:rsidRPr="000162CF">
              <w:rPr>
                <w:rFonts w:ascii="Arial" w:eastAsia="Arial" w:hAnsi="Arial" w:cs="Arial"/>
                <w:lang w:val="en-US"/>
              </w:rPr>
              <w:t>Occupational Therapy</w:t>
            </w:r>
          </w:p>
        </w:tc>
      </w:tr>
      <w:tr w:rsidR="00801949" w:rsidRPr="00E74244" w14:paraId="7B81B474" w14:textId="77777777" w:rsidTr="004E21C4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413E3A09" w14:textId="665649C6" w:rsidR="00801949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Grade</w:t>
            </w:r>
          </w:p>
        </w:tc>
        <w:tc>
          <w:tcPr>
            <w:tcW w:w="7628" w:type="dxa"/>
            <w:tcBorders>
              <w:top w:val="single" w:sz="4" w:space="0" w:color="296EB6"/>
            </w:tcBorders>
            <w:vAlign w:val="center"/>
          </w:tcPr>
          <w:p w14:paraId="0B454556" w14:textId="766DB07A" w:rsidR="00801949" w:rsidRPr="003B058B" w:rsidRDefault="00812FD4" w:rsidP="05E66D72">
            <w:pPr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>EPO6</w:t>
            </w:r>
          </w:p>
        </w:tc>
      </w:tr>
      <w:tr w:rsidR="005D45B8" w:rsidRPr="00E74244" w14:paraId="181284AB" w14:textId="77777777" w:rsidTr="004E21C4">
        <w:trPr>
          <w:trHeight w:val="697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9F4B988" w14:textId="525A470F" w:rsidR="005D45B8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Reporting To</w:t>
            </w:r>
          </w:p>
        </w:tc>
        <w:tc>
          <w:tcPr>
            <w:tcW w:w="7628" w:type="dxa"/>
          </w:tcPr>
          <w:p w14:paraId="489EA15D" w14:textId="77777777" w:rsidR="00594118" w:rsidRPr="003B058B" w:rsidRDefault="00594118" w:rsidP="05E66D72">
            <w:pPr>
              <w:rPr>
                <w:rFonts w:ascii="Arial" w:eastAsia="Arial" w:hAnsi="Arial" w:cs="Arial"/>
              </w:rPr>
            </w:pPr>
          </w:p>
          <w:p w14:paraId="7C7E65C0" w14:textId="2E58DB17" w:rsidR="007102FC" w:rsidRPr="003B058B" w:rsidRDefault="00A04F60" w:rsidP="00001C6C">
            <w:pPr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 xml:space="preserve">Senior </w:t>
            </w:r>
            <w:r w:rsidR="00091687">
              <w:rPr>
                <w:rFonts w:ascii="Arial" w:eastAsia="Arial" w:hAnsi="Arial" w:cs="Arial"/>
                <w:lang w:val="en-US"/>
              </w:rPr>
              <w:t>M</w:t>
            </w:r>
            <w:r>
              <w:rPr>
                <w:rFonts w:ascii="Arial" w:eastAsia="Arial" w:hAnsi="Arial" w:cs="Arial"/>
                <w:lang w:val="en-US"/>
              </w:rPr>
              <w:t>anager ASC</w:t>
            </w:r>
          </w:p>
        </w:tc>
      </w:tr>
      <w:tr w:rsidR="005D45B8" w:rsidRPr="00E74244" w14:paraId="6EAE5740" w14:textId="77777777" w:rsidTr="05E66D72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</w:tcBorders>
            <w:shd w:val="clear" w:color="auto" w:fill="296EB6"/>
            <w:vAlign w:val="center"/>
          </w:tcPr>
          <w:p w14:paraId="197848CC" w14:textId="62D2283B" w:rsidR="005D45B8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J</w:t>
            </w:r>
            <w:r w:rsidR="00432036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D</w:t>
            </w: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 Ref</w:t>
            </w:r>
          </w:p>
        </w:tc>
        <w:tc>
          <w:tcPr>
            <w:tcW w:w="7628" w:type="dxa"/>
            <w:vAlign w:val="center"/>
          </w:tcPr>
          <w:p w14:paraId="368D8830" w14:textId="5355F661" w:rsidR="005D45B8" w:rsidRPr="003B058B" w:rsidRDefault="000162CF" w:rsidP="05E66D72">
            <w:pPr>
              <w:rPr>
                <w:rFonts w:ascii="Arial" w:eastAsia="Arial" w:hAnsi="Arial" w:cs="Arial"/>
                <w:color w:val="2F5496" w:themeColor="accent1" w:themeShade="BF"/>
                <w:lang w:val="en-US"/>
              </w:rPr>
            </w:pPr>
            <w:r>
              <w:rPr>
                <w:rFonts w:ascii="Arial" w:eastAsia="Arial" w:hAnsi="Arial" w:cs="Arial"/>
                <w:color w:val="2F5496" w:themeColor="accent1" w:themeShade="BF"/>
                <w:lang w:val="en-US"/>
              </w:rPr>
              <w:t>PC0237P</w:t>
            </w:r>
          </w:p>
        </w:tc>
      </w:tr>
    </w:tbl>
    <w:p w14:paraId="56083F02" w14:textId="77777777" w:rsidR="003A593B" w:rsidRDefault="003A593B" w:rsidP="05E66D72">
      <w:pPr>
        <w:pStyle w:val="Title14ptBlueAligntoLeftTITLES"/>
        <w:spacing w:line="276" w:lineRule="auto"/>
        <w:rPr>
          <w:rFonts w:ascii="Lato" w:eastAsia="Arial" w:hAnsi="Lato" w:cs="Arial"/>
          <w:caps w:val="0"/>
          <w:color w:val="296EB6"/>
          <w:spacing w:val="30"/>
        </w:rPr>
      </w:pPr>
    </w:p>
    <w:p w14:paraId="5202C783" w14:textId="5FBFA420" w:rsidR="00801949" w:rsidRPr="001A0B6F" w:rsidRDefault="009B76D0" w:rsidP="05E66D72">
      <w:pPr>
        <w:pStyle w:val="Title14ptBlueAligntoLeftTITLES"/>
        <w:spacing w:line="276" w:lineRule="auto"/>
        <w:rPr>
          <w:rFonts w:ascii="Lato" w:eastAsia="Arial" w:hAnsi="Lato" w:cs="Arial"/>
          <w:color w:val="296EB6"/>
          <w:spacing w:val="30"/>
        </w:rPr>
      </w:pPr>
      <w:r w:rsidRPr="001A0B6F">
        <w:rPr>
          <w:rFonts w:ascii="Lato" w:eastAsia="Arial" w:hAnsi="Lato" w:cs="Arial"/>
          <w:caps w:val="0"/>
          <w:color w:val="296EB6"/>
          <w:spacing w:val="30"/>
        </w:rPr>
        <w:t>Purpose</w:t>
      </w:r>
    </w:p>
    <w:p w14:paraId="2482C8BA" w14:textId="0FB7B1B3" w:rsidR="006218E0" w:rsidRPr="00343E4E" w:rsidRDefault="006218E0" w:rsidP="001A0B6F">
      <w:p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 xml:space="preserve">Manage and lead the OT Service, including team leaders and a team of Occupational Therapy staff, where high quality, consistent, Occupational Therapy practice, with individuals and their families requiring statutory interventions, to ensure individuals </w:t>
      </w:r>
      <w:proofErr w:type="gramStart"/>
      <w:r w:rsidRPr="00343E4E">
        <w:rPr>
          <w:rFonts w:ascii="Lato" w:hAnsi="Lato"/>
          <w:kern w:val="2"/>
          <w14:ligatures w14:val="standardContextual"/>
        </w:rPr>
        <w:t>needs</w:t>
      </w:r>
      <w:proofErr w:type="gramEnd"/>
      <w:r w:rsidRPr="00343E4E">
        <w:rPr>
          <w:rFonts w:ascii="Lato" w:hAnsi="Lato"/>
          <w:kern w:val="2"/>
          <w14:ligatures w14:val="standardContextual"/>
        </w:rPr>
        <w:t xml:space="preserve"> are assessed and met, considering their families and carers. They are safeguarded, risks are managed, they receive appropriate equipment provision, and adaptations, support, </w:t>
      </w:r>
      <w:r w:rsidR="00091687" w:rsidRPr="00343E4E">
        <w:rPr>
          <w:rFonts w:ascii="Lato" w:hAnsi="Lato"/>
          <w:kern w:val="2"/>
          <w14:ligatures w14:val="standardContextual"/>
        </w:rPr>
        <w:t>advice,</w:t>
      </w:r>
      <w:r w:rsidRPr="00343E4E">
        <w:rPr>
          <w:rFonts w:ascii="Lato" w:hAnsi="Lato"/>
          <w:kern w:val="2"/>
          <w14:ligatures w14:val="standardContextual"/>
        </w:rPr>
        <w:t xml:space="preserve"> and information, based on timely assessments and solutions to meet needs, that ultimately improves their outcomes and enables them to reach their potential.</w:t>
      </w:r>
    </w:p>
    <w:p w14:paraId="0D6112BB" w14:textId="0A269FCF" w:rsidR="00801949" w:rsidRPr="001A0B6F" w:rsidRDefault="009B76D0" w:rsidP="001A0B6F">
      <w:pPr>
        <w:pStyle w:val="Title14ptBlueAligntoLeftTITLES"/>
        <w:spacing w:line="276" w:lineRule="auto"/>
        <w:jc w:val="both"/>
        <w:rPr>
          <w:rFonts w:ascii="Lato" w:eastAsia="Arial" w:hAnsi="Lato" w:cs="Arial"/>
          <w:caps w:val="0"/>
          <w:color w:val="4472C4" w:themeColor="accent1"/>
          <w:spacing w:val="30"/>
        </w:rPr>
      </w:pPr>
      <w:r w:rsidRPr="001A0B6F">
        <w:rPr>
          <w:rFonts w:ascii="Lato" w:eastAsia="Arial" w:hAnsi="Lato" w:cs="Arial"/>
          <w:caps w:val="0"/>
          <w:color w:val="296EB6"/>
          <w:spacing w:val="30"/>
        </w:rPr>
        <w:t xml:space="preserve">Main Duties And </w:t>
      </w:r>
      <w:r w:rsidRPr="001A0B6F">
        <w:rPr>
          <w:rFonts w:ascii="Lato" w:eastAsia="Arial" w:hAnsi="Lato" w:cs="Arial"/>
          <w:caps w:val="0"/>
          <w:color w:val="4472C4" w:themeColor="accent1"/>
          <w:spacing w:val="30"/>
        </w:rPr>
        <w:t>Responsibilities</w:t>
      </w:r>
    </w:p>
    <w:p w14:paraId="3E6C0691" w14:textId="77777777" w:rsidR="00120AFD" w:rsidRPr="00343E4E" w:rsidRDefault="00120AFD" w:rsidP="001A0B6F">
      <w:pPr>
        <w:pStyle w:val="Title14ptBlueAligntoLeftTITLES"/>
        <w:spacing w:line="276" w:lineRule="auto"/>
        <w:jc w:val="both"/>
        <w:rPr>
          <w:rFonts w:ascii="Lato" w:eastAsia="Arial" w:hAnsi="Lato" w:cs="Arial"/>
          <w:caps w:val="0"/>
          <w:color w:val="4472C4" w:themeColor="accent1"/>
          <w:spacing w:val="30"/>
          <w:sz w:val="22"/>
          <w:szCs w:val="22"/>
        </w:rPr>
      </w:pPr>
    </w:p>
    <w:p w14:paraId="3EF2D40A" w14:textId="0A0959B6" w:rsidR="006218E0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>Ensure that all inappropriate contacts to the service are signposted to appropriate services and/or screened quickly and efficiently enabling a professional decision to be made by the relevant workers within timescales.</w:t>
      </w:r>
    </w:p>
    <w:p w14:paraId="6C98A094" w14:textId="32A4D1C9" w:rsidR="006218E0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>Deliver a person-centred focused service in accordance with standards set out in the Council.</w:t>
      </w:r>
    </w:p>
    <w:p w14:paraId="36554846" w14:textId="64FC0F96" w:rsidR="006218E0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>Ensure Departmental and Team performance targets are met consistently, in line with Wirral’s Safeguarding Board’s business plan, Departmental Plan and the OT service plan, and individuals are held professionally accountable.</w:t>
      </w:r>
    </w:p>
    <w:p w14:paraId="00C27EAC" w14:textId="2E949F98" w:rsidR="006218E0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 xml:space="preserve">Ensure team and individual performance is of a consistently high standard, in line with agreed principles of </w:t>
      </w:r>
      <w:r w:rsidR="00434683" w:rsidRPr="00343E4E">
        <w:rPr>
          <w:rFonts w:ascii="Lato" w:hAnsi="Lato"/>
          <w:kern w:val="2"/>
          <w14:ligatures w14:val="standardContextual"/>
        </w:rPr>
        <w:t>Wirral C</w:t>
      </w:r>
      <w:r w:rsidRPr="00343E4E">
        <w:rPr>
          <w:rFonts w:ascii="Lato" w:hAnsi="Lato"/>
          <w:kern w:val="2"/>
          <w14:ligatures w14:val="standardContextual"/>
        </w:rPr>
        <w:t>ouncil.</w:t>
      </w:r>
    </w:p>
    <w:p w14:paraId="40824CC6" w14:textId="23BEBE19" w:rsidR="006218E0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 xml:space="preserve">Oversee individual casework, ensuring </w:t>
      </w:r>
      <w:proofErr w:type="gramStart"/>
      <w:r w:rsidRPr="00343E4E">
        <w:rPr>
          <w:rFonts w:ascii="Lato" w:hAnsi="Lato"/>
          <w:kern w:val="2"/>
          <w14:ligatures w14:val="standardContextual"/>
        </w:rPr>
        <w:t>high quality</w:t>
      </w:r>
      <w:proofErr w:type="gramEnd"/>
      <w:r w:rsidRPr="00343E4E">
        <w:rPr>
          <w:rFonts w:ascii="Lato" w:hAnsi="Lato"/>
          <w:kern w:val="2"/>
          <w14:ligatures w14:val="standardContextual"/>
        </w:rPr>
        <w:t xml:space="preserve"> practice in line with Occupational Therapy professional standards (HCPC registration requirements, BAOT code of ethics), and making timely and effective decisions in each person’s best interests. </w:t>
      </w:r>
    </w:p>
    <w:p w14:paraId="54E429CA" w14:textId="531E2C5D" w:rsidR="006218E0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>Ensure Occupational Therapy practice demonstrates the individual is at the centre of all decision making; that assessments recognise strengths and protective factors in families as well as risk factors; and that their voice is intrinsic in practice.</w:t>
      </w:r>
    </w:p>
    <w:p w14:paraId="50240A4A" w14:textId="51458B78" w:rsidR="006218E0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 xml:space="preserve">Embed a culture of person-centred practice, continuous </w:t>
      </w:r>
      <w:r w:rsidR="00420507" w:rsidRPr="00343E4E">
        <w:rPr>
          <w:rFonts w:ascii="Lato" w:hAnsi="Lato"/>
          <w:kern w:val="2"/>
          <w14:ligatures w14:val="standardContextual"/>
        </w:rPr>
        <w:t>improvement,</w:t>
      </w:r>
      <w:r w:rsidRPr="00343E4E">
        <w:rPr>
          <w:rFonts w:ascii="Lato" w:hAnsi="Lato"/>
          <w:kern w:val="2"/>
          <w14:ligatures w14:val="standardContextual"/>
        </w:rPr>
        <w:t xml:space="preserve"> and professional accountability in the workplace. </w:t>
      </w:r>
    </w:p>
    <w:p w14:paraId="11ABA5E8" w14:textId="58C52F16" w:rsidR="006218E0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>Proactively identify and explore opportunities to improve the efficiency and effectiveness of the Service.</w:t>
      </w:r>
    </w:p>
    <w:p w14:paraId="71610DB7" w14:textId="77777777" w:rsidR="006218E0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lastRenderedPageBreak/>
        <w:t>Ensure that staff and key stakeholders are briefed appropriately in relation to council wide communications and matters relevant to the Service area.</w:t>
      </w:r>
    </w:p>
    <w:p w14:paraId="132ED501" w14:textId="2C9E1FFA" w:rsidR="00C51A4C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>Recruit, manage, support, direct and develop staff in line with local and national standards</w:t>
      </w:r>
      <w:r w:rsidR="00B1728C" w:rsidRPr="00343E4E">
        <w:rPr>
          <w:rFonts w:ascii="Lato" w:hAnsi="Lato"/>
          <w:kern w:val="2"/>
          <w14:ligatures w14:val="standardContextual"/>
        </w:rPr>
        <w:t>.</w:t>
      </w:r>
    </w:p>
    <w:p w14:paraId="03E01C9C" w14:textId="7CB6FDAD" w:rsidR="006218E0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 xml:space="preserve">Liaise and work with partner agencies and internal colleagues, ensuring the safety and well-being of and collectively acting in the individuals’ best interests. </w:t>
      </w:r>
    </w:p>
    <w:p w14:paraId="47B648D7" w14:textId="77777777" w:rsidR="006218E0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>Work collaboratively with all stakeholders, to co-ordinate and promote an effective and integrated approach.</w:t>
      </w:r>
    </w:p>
    <w:p w14:paraId="6F5BF4D8" w14:textId="5B5FD210" w:rsidR="00AB28F8" w:rsidRPr="00AB28F8" w:rsidRDefault="00AB28F8" w:rsidP="00282FB9">
      <w:pPr>
        <w:pStyle w:val="ListParagraph"/>
        <w:numPr>
          <w:ilvl w:val="0"/>
          <w:numId w:val="17"/>
        </w:numPr>
        <w:spacing w:after="0" w:line="276" w:lineRule="auto"/>
        <w:jc w:val="both"/>
        <w:rPr>
          <w:rFonts w:ascii="Lato" w:hAnsi="Lato"/>
          <w:kern w:val="2"/>
          <w14:ligatures w14:val="standardContextual"/>
        </w:rPr>
      </w:pPr>
      <w:r w:rsidRPr="00AB28F8">
        <w:rPr>
          <w:rFonts w:ascii="Lato" w:hAnsi="Lato"/>
          <w:kern w:val="2"/>
          <w14:ligatures w14:val="standardContextual"/>
        </w:rPr>
        <w:t>Act as an exemplary role model to staff and demonstrate the behaviours as defined by the Council’s code of conduct</w:t>
      </w:r>
      <w:r w:rsidRPr="00AB28F8">
        <w:rPr>
          <w:rFonts w:cs="Calibri"/>
          <w14:ligatures w14:val="standardContextual"/>
        </w:rPr>
        <w:t xml:space="preserve">. </w:t>
      </w:r>
    </w:p>
    <w:p w14:paraId="0D486A1E" w14:textId="77777777" w:rsidR="00AB28F8" w:rsidRPr="00AB28F8" w:rsidRDefault="006218E0" w:rsidP="00AB28F8">
      <w:pPr>
        <w:pStyle w:val="ListParagraph"/>
        <w:numPr>
          <w:ilvl w:val="0"/>
          <w:numId w:val="17"/>
        </w:numPr>
        <w:spacing w:after="0" w:line="276" w:lineRule="auto"/>
        <w:jc w:val="both"/>
        <w:rPr>
          <w:rFonts w:cs="Calibri"/>
          <w14:ligatures w14:val="standardContextual"/>
        </w:rPr>
      </w:pPr>
      <w:r w:rsidRPr="00DB763B">
        <w:rPr>
          <w:rFonts w:ascii="Lato" w:hAnsi="Lato"/>
          <w:kern w:val="2"/>
          <w14:ligatures w14:val="standardContextual"/>
        </w:rPr>
        <w:t>Act and lead in accordance with, and ensure team acts in accordance with, BAOT Professional Standards and code of ethics and HCPC registration guidelines.</w:t>
      </w:r>
    </w:p>
    <w:p w14:paraId="3F18E980" w14:textId="6434D79F" w:rsidR="00DB763B" w:rsidRPr="00AB28F8" w:rsidRDefault="00AB28F8" w:rsidP="004A1EF5">
      <w:pPr>
        <w:pStyle w:val="ListParagraph"/>
        <w:numPr>
          <w:ilvl w:val="0"/>
          <w:numId w:val="17"/>
        </w:numPr>
        <w:spacing w:after="0" w:line="276" w:lineRule="auto"/>
        <w:jc w:val="both"/>
        <w:rPr>
          <w:rFonts w:ascii="Lato" w:hAnsi="Lato"/>
          <w:kern w:val="2"/>
          <w14:ligatures w14:val="standardContextual"/>
        </w:rPr>
      </w:pPr>
      <w:r w:rsidRPr="00AB28F8">
        <w:rPr>
          <w:rFonts w:ascii="Lato" w:hAnsi="Lato"/>
          <w:kern w:val="2"/>
          <w14:ligatures w14:val="standardContextual"/>
        </w:rPr>
        <w:t>Liaise with the Professionals Standards Team to support staff and the service.</w:t>
      </w:r>
    </w:p>
    <w:p w14:paraId="288F8E87" w14:textId="3975EE23" w:rsidR="006218E0" w:rsidRPr="00343E4E" w:rsidRDefault="009D3905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 xml:space="preserve">Be involved in </w:t>
      </w:r>
      <w:r w:rsidR="006218E0" w:rsidRPr="00343E4E">
        <w:rPr>
          <w:rFonts w:ascii="Lato" w:hAnsi="Lato"/>
          <w:kern w:val="2"/>
          <w14:ligatures w14:val="standardContextual"/>
        </w:rPr>
        <w:t xml:space="preserve">service developments and organisational changes. Communicate effectively with staff via team meetings and other forums, ensuring teams are aware of local and national developments and initiatives. </w:t>
      </w:r>
    </w:p>
    <w:p w14:paraId="265B9155" w14:textId="5144C0A4" w:rsidR="006218E0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>Deal with enquiries from Councillors/MP’s and attend Committees as required.</w:t>
      </w:r>
    </w:p>
    <w:p w14:paraId="21E33DE0" w14:textId="77777777" w:rsidR="006218E0" w:rsidRPr="00343E4E" w:rsidRDefault="006218E0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  <w14:ligatures w14:val="standardContextual"/>
        </w:rPr>
      </w:pPr>
      <w:r w:rsidRPr="00343E4E">
        <w:rPr>
          <w:rFonts w:ascii="Lato" w:hAnsi="Lato"/>
          <w:kern w:val="2"/>
          <w14:ligatures w14:val="standardContextual"/>
        </w:rPr>
        <w:t>Create a climate which encourages teamwork, maximises individuals’ potential and stimulates innovation.</w:t>
      </w:r>
    </w:p>
    <w:p w14:paraId="53728FF4" w14:textId="1C7E6A13" w:rsidR="00120AFD" w:rsidRPr="00343E4E" w:rsidRDefault="00120AFD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</w:rPr>
      </w:pPr>
      <w:r w:rsidRPr="00343E4E">
        <w:rPr>
          <w:rFonts w:ascii="Lato" w:hAnsi="Lato"/>
          <w:kern w:val="2"/>
        </w:rPr>
        <w:t xml:space="preserve">Oversee casework flow of the service. </w:t>
      </w:r>
    </w:p>
    <w:p w14:paraId="6D0953F6" w14:textId="77777777" w:rsidR="00120AFD" w:rsidRPr="00343E4E" w:rsidRDefault="00120AFD" w:rsidP="001A0B6F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Lato" w:hAnsi="Lato"/>
          <w:kern w:val="2"/>
        </w:rPr>
      </w:pPr>
      <w:r w:rsidRPr="00343E4E">
        <w:rPr>
          <w:rFonts w:ascii="Lato" w:hAnsi="Lato"/>
          <w:kern w:val="2"/>
        </w:rPr>
        <w:t>Analyse and share information regarding Team and Service performance.</w:t>
      </w:r>
    </w:p>
    <w:p w14:paraId="2077D323" w14:textId="77777777" w:rsidR="00BF644D" w:rsidRPr="00343E4E" w:rsidRDefault="00120AFD" w:rsidP="001A0B6F">
      <w:pPr>
        <w:pStyle w:val="ListParagraph"/>
        <w:numPr>
          <w:ilvl w:val="0"/>
          <w:numId w:val="17"/>
        </w:numPr>
        <w:spacing w:before="100" w:beforeAutospacing="1" w:after="100" w:afterAutospacing="1" w:line="276" w:lineRule="auto"/>
        <w:jc w:val="both"/>
        <w:rPr>
          <w:rFonts w:ascii="Lato" w:hAnsi="Lato"/>
          <w:kern w:val="2"/>
        </w:rPr>
      </w:pPr>
      <w:r w:rsidRPr="00343E4E">
        <w:rPr>
          <w:rFonts w:ascii="Lato" w:hAnsi="Lato"/>
          <w:kern w:val="2"/>
        </w:rPr>
        <w:t xml:space="preserve">Make a judgement on when a case should be escalated to the Senior Manager. </w:t>
      </w:r>
    </w:p>
    <w:p w14:paraId="19F3C80E" w14:textId="064B2616" w:rsidR="00120AFD" w:rsidRDefault="00120AFD" w:rsidP="001A0B6F">
      <w:pPr>
        <w:pStyle w:val="ListParagraph"/>
        <w:numPr>
          <w:ilvl w:val="0"/>
          <w:numId w:val="17"/>
        </w:numPr>
        <w:spacing w:before="100" w:beforeAutospacing="1" w:after="100" w:afterAutospacing="1" w:line="276" w:lineRule="auto"/>
        <w:jc w:val="both"/>
        <w:rPr>
          <w:rFonts w:ascii="Lato" w:hAnsi="Lato"/>
          <w:kern w:val="2"/>
        </w:rPr>
      </w:pPr>
      <w:r w:rsidRPr="00343E4E">
        <w:rPr>
          <w:rFonts w:ascii="Lato" w:hAnsi="Lato"/>
          <w:kern w:val="2"/>
        </w:rPr>
        <w:t xml:space="preserve">Deal with a range of complex problems, </w:t>
      </w:r>
      <w:r w:rsidR="00083CE5">
        <w:rPr>
          <w:rFonts w:ascii="Lato" w:hAnsi="Lato"/>
          <w:kern w:val="2"/>
        </w:rPr>
        <w:t>c</w:t>
      </w:r>
      <w:r w:rsidRPr="00343E4E">
        <w:rPr>
          <w:rFonts w:ascii="Lato" w:hAnsi="Lato"/>
          <w:kern w:val="2"/>
        </w:rPr>
        <w:t xml:space="preserve">omplex therapy cases, complex concerns and complaints, high level risks and including safeguarding and multi-agency working, making clear decisions and </w:t>
      </w:r>
      <w:proofErr w:type="gramStart"/>
      <w:r w:rsidRPr="00343E4E">
        <w:rPr>
          <w:rFonts w:ascii="Lato" w:hAnsi="Lato"/>
          <w:kern w:val="2"/>
        </w:rPr>
        <w:t>taking into account</w:t>
      </w:r>
      <w:proofErr w:type="gramEnd"/>
      <w:r w:rsidRPr="00343E4E">
        <w:rPr>
          <w:rFonts w:ascii="Lato" w:hAnsi="Lato"/>
          <w:kern w:val="2"/>
        </w:rPr>
        <w:t xml:space="preserve"> risk and justifying that decision.</w:t>
      </w:r>
    </w:p>
    <w:p w14:paraId="26B4E8EB" w14:textId="77777777" w:rsidR="004E45CA" w:rsidRPr="00166AA5" w:rsidRDefault="004E45CA" w:rsidP="004E45CA">
      <w:pPr>
        <w:pStyle w:val="NoSpacing"/>
        <w:numPr>
          <w:ilvl w:val="0"/>
          <w:numId w:val="17"/>
        </w:numPr>
        <w:spacing w:line="276" w:lineRule="auto"/>
        <w:jc w:val="both"/>
        <w:rPr>
          <w:rFonts w:ascii="Lato" w:hAnsi="Lato"/>
        </w:rPr>
      </w:pPr>
      <w:r w:rsidRPr="00166AA5">
        <w:rPr>
          <w:rFonts w:ascii="Lato" w:hAnsi="Lato"/>
        </w:rPr>
        <w:t>Escalate any significant risks that cannot be mitigated to line manager.</w:t>
      </w:r>
    </w:p>
    <w:p w14:paraId="6A1D85A3" w14:textId="77777777" w:rsidR="005D7D49" w:rsidRDefault="005D7D49" w:rsidP="001A0B6F">
      <w:pPr>
        <w:spacing w:line="276" w:lineRule="auto"/>
        <w:jc w:val="both"/>
        <w:rPr>
          <w:rFonts w:ascii="Lato" w:eastAsia="Arial" w:hAnsi="Lato" w:cs="Arial"/>
          <w:b/>
          <w:bCs/>
          <w:color w:val="333333"/>
        </w:rPr>
      </w:pPr>
    </w:p>
    <w:p w14:paraId="4ECE089B" w14:textId="762AFC49" w:rsidR="006631A1" w:rsidRPr="00343E4E" w:rsidRDefault="006631A1" w:rsidP="001A0B6F">
      <w:pPr>
        <w:spacing w:line="276" w:lineRule="auto"/>
        <w:jc w:val="both"/>
        <w:rPr>
          <w:rFonts w:ascii="Lato" w:eastAsia="Arial" w:hAnsi="Lato" w:cs="Arial"/>
          <w:b/>
          <w:bCs/>
          <w:i/>
          <w:iCs/>
          <w:color w:val="00B050"/>
        </w:rPr>
      </w:pPr>
      <w:r w:rsidRPr="00343E4E">
        <w:rPr>
          <w:rFonts w:ascii="Lato" w:eastAsia="Arial" w:hAnsi="Lato" w:cs="Arial"/>
          <w:b/>
          <w:bCs/>
          <w:color w:val="333333"/>
        </w:rPr>
        <w:t>Compliance:</w:t>
      </w:r>
      <w:r w:rsidR="0041295A" w:rsidRPr="00343E4E">
        <w:rPr>
          <w:rFonts w:ascii="Lato" w:eastAsia="Arial" w:hAnsi="Lato" w:cs="Arial"/>
          <w:b/>
          <w:bCs/>
          <w:color w:val="333333"/>
        </w:rPr>
        <w:t xml:space="preserve"> </w:t>
      </w:r>
    </w:p>
    <w:p w14:paraId="79FD1880" w14:textId="162EB73A" w:rsidR="0062140E" w:rsidRDefault="0062140E" w:rsidP="001A0B6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Lato" w:eastAsia="Arial" w:hAnsi="Lato" w:cs="Arial"/>
          <w:color w:val="333333"/>
        </w:rPr>
      </w:pPr>
      <w:r w:rsidRPr="00343E4E">
        <w:rPr>
          <w:rFonts w:ascii="Lato" w:eastAsia="Arial" w:hAnsi="Lato" w:cs="Arial"/>
          <w:color w:val="333333"/>
        </w:rPr>
        <w:t>Adhere to and comply with all relevant corporate policies and p</w:t>
      </w:r>
      <w:r w:rsidR="000310F9" w:rsidRPr="00343E4E">
        <w:rPr>
          <w:rFonts w:ascii="Lato" w:eastAsia="Arial" w:hAnsi="Lato" w:cs="Arial"/>
          <w:color w:val="333333"/>
        </w:rPr>
        <w:t>rocedures including Health &amp; Safety, General Data Protection Regulations (GDPR), Corporate Governance and Code of Conduct.</w:t>
      </w:r>
    </w:p>
    <w:p w14:paraId="7CAC7BD1" w14:textId="3A438ABC" w:rsidR="0091222D" w:rsidRPr="0091222D" w:rsidRDefault="0091222D" w:rsidP="0091222D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Lato" w:hAnsi="Lato"/>
        </w:rPr>
      </w:pPr>
      <w:r w:rsidRPr="00DB763B">
        <w:rPr>
          <w:rFonts w:ascii="Lato" w:hAnsi="Lato"/>
        </w:rPr>
        <w:t>Ensure the Team works within the statutory and legislative frameworks, e.g. Care Act 2014, MCA 2005, ensuring compliance of the service.</w:t>
      </w:r>
    </w:p>
    <w:p w14:paraId="3759B335" w14:textId="77777777" w:rsidR="00BF644D" w:rsidRPr="00343E4E" w:rsidRDefault="00BF644D" w:rsidP="001A0B6F">
      <w:pPr>
        <w:pStyle w:val="Title14ptBlueAligntoLeftTITLES"/>
        <w:spacing w:line="276" w:lineRule="auto"/>
        <w:jc w:val="both"/>
        <w:rPr>
          <w:rFonts w:ascii="Lato" w:eastAsia="Arial" w:hAnsi="Lato" w:cs="Arial"/>
          <w:caps w:val="0"/>
          <w:color w:val="4472C4" w:themeColor="accent1"/>
          <w:spacing w:val="30"/>
          <w:sz w:val="22"/>
          <w:szCs w:val="22"/>
        </w:rPr>
      </w:pPr>
      <w:bookmarkStart w:id="0" w:name="_Hlk80364490"/>
    </w:p>
    <w:p w14:paraId="6522EBE6" w14:textId="3656B48F" w:rsidR="00801949" w:rsidRPr="001A0B6F" w:rsidRDefault="00812A43" w:rsidP="001A0B6F">
      <w:pPr>
        <w:pStyle w:val="Title14ptBlueAligntoLeftTITLES"/>
        <w:spacing w:line="276" w:lineRule="auto"/>
        <w:jc w:val="both"/>
        <w:rPr>
          <w:rFonts w:ascii="Lato" w:eastAsia="Arial" w:hAnsi="Lato" w:cs="Arial"/>
          <w:color w:val="4472C4" w:themeColor="accent1"/>
          <w:spacing w:val="30"/>
        </w:rPr>
      </w:pPr>
      <w:r w:rsidRPr="001A0B6F">
        <w:rPr>
          <w:rFonts w:ascii="Lato" w:eastAsia="Arial" w:hAnsi="Lato" w:cs="Arial"/>
          <w:caps w:val="0"/>
          <w:color w:val="4472C4" w:themeColor="accent1"/>
          <w:spacing w:val="30"/>
        </w:rPr>
        <w:t>Role Specific Knowledge, Experience And Skills</w:t>
      </w:r>
    </w:p>
    <w:bookmarkEnd w:id="0"/>
    <w:p w14:paraId="7D0C182F" w14:textId="33677198" w:rsidR="00984F71" w:rsidRPr="00343E4E" w:rsidRDefault="00984F71" w:rsidP="001A0B6F">
      <w:pPr>
        <w:spacing w:line="276" w:lineRule="auto"/>
        <w:jc w:val="both"/>
        <w:rPr>
          <w:rFonts w:ascii="Lato" w:eastAsia="Arial" w:hAnsi="Lato" w:cs="Arial"/>
          <w:b/>
          <w:bCs/>
          <w:color w:val="333333"/>
        </w:rPr>
      </w:pPr>
      <w:r w:rsidRPr="00343E4E">
        <w:rPr>
          <w:rFonts w:ascii="Lato" w:eastAsia="Arial" w:hAnsi="Lato" w:cs="Arial"/>
          <w:b/>
          <w:bCs/>
          <w:color w:val="333333"/>
        </w:rPr>
        <w:t>Qualifications</w:t>
      </w:r>
    </w:p>
    <w:p w14:paraId="503F98AD" w14:textId="78036F5C" w:rsidR="003A593B" w:rsidRPr="00343E4E" w:rsidRDefault="003A593B" w:rsidP="001A0B6F">
      <w:pPr>
        <w:spacing w:line="276" w:lineRule="auto"/>
        <w:jc w:val="both"/>
        <w:rPr>
          <w:rFonts w:ascii="Lato" w:eastAsia="Arial" w:hAnsi="Lato" w:cs="Arial"/>
          <w:b/>
          <w:bCs/>
        </w:rPr>
      </w:pPr>
      <w:r w:rsidRPr="00343E4E">
        <w:rPr>
          <w:rFonts w:ascii="Lato" w:eastAsia="Arial" w:hAnsi="Lato" w:cs="Arial"/>
          <w:b/>
          <w:bCs/>
        </w:rPr>
        <w:t>Essential:</w:t>
      </w:r>
    </w:p>
    <w:p w14:paraId="25E7D960" w14:textId="7F4CA34A" w:rsidR="003A593B" w:rsidRPr="00343E4E" w:rsidRDefault="003A593B" w:rsidP="001A0B6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Lato" w:eastAsia="Arial" w:hAnsi="Lato" w:cs="Arial"/>
          <w:i/>
          <w:iCs/>
        </w:rPr>
      </w:pPr>
      <w:r w:rsidRPr="00343E4E">
        <w:rPr>
          <w:rFonts w:ascii="Lato" w:eastAsia="Arial" w:hAnsi="Lato" w:cs="Arial"/>
        </w:rPr>
        <w:t xml:space="preserve">Occupational Therapy degree </w:t>
      </w:r>
      <w:r w:rsidR="00120AFD" w:rsidRPr="00343E4E">
        <w:rPr>
          <w:rFonts w:ascii="Lato" w:hAnsi="Lato"/>
          <w:kern w:val="2"/>
        </w:rPr>
        <w:t>or master’s degree in occupational therapy</w:t>
      </w:r>
    </w:p>
    <w:p w14:paraId="0C1FBE3B" w14:textId="7838AD6A" w:rsidR="00120AFD" w:rsidRPr="00343E4E" w:rsidRDefault="00120AFD" w:rsidP="001A0B6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Lato" w:hAnsi="Lato"/>
          <w:kern w:val="2"/>
        </w:rPr>
      </w:pPr>
      <w:r w:rsidRPr="00343E4E">
        <w:rPr>
          <w:rFonts w:ascii="Lato" w:eastAsia="Arial" w:hAnsi="Lato" w:cs="Arial"/>
        </w:rPr>
        <w:t xml:space="preserve">Registered with the Health </w:t>
      </w:r>
      <w:r w:rsidR="00083CE5">
        <w:rPr>
          <w:rFonts w:ascii="Lato" w:eastAsia="Arial" w:hAnsi="Lato" w:cs="Arial"/>
        </w:rPr>
        <w:t xml:space="preserve">Care </w:t>
      </w:r>
      <w:r w:rsidRPr="00343E4E">
        <w:rPr>
          <w:rFonts w:ascii="Lato" w:eastAsia="Arial" w:hAnsi="Lato" w:cs="Arial"/>
        </w:rPr>
        <w:t>Professions Council (H</w:t>
      </w:r>
      <w:r w:rsidR="00083CE5">
        <w:rPr>
          <w:rFonts w:ascii="Lato" w:eastAsia="Arial" w:hAnsi="Lato" w:cs="Arial"/>
        </w:rPr>
        <w:t>C</w:t>
      </w:r>
      <w:r w:rsidRPr="00343E4E">
        <w:rPr>
          <w:rFonts w:ascii="Lato" w:eastAsia="Arial" w:hAnsi="Lato" w:cs="Arial"/>
        </w:rPr>
        <w:t xml:space="preserve">PC) </w:t>
      </w:r>
    </w:p>
    <w:p w14:paraId="7DE2A2D4" w14:textId="32D0D576" w:rsidR="00120AFD" w:rsidRPr="00343E4E" w:rsidRDefault="00DD13C2" w:rsidP="001A0B6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Lato" w:hAnsi="Lato"/>
          <w:kern w:val="2"/>
        </w:rPr>
      </w:pPr>
      <w:r w:rsidRPr="00343E4E">
        <w:rPr>
          <w:rFonts w:ascii="Lato" w:hAnsi="Lato"/>
          <w:kern w:val="2"/>
        </w:rPr>
        <w:t>Leadership/</w:t>
      </w:r>
      <w:r w:rsidR="00120AFD" w:rsidRPr="00343E4E">
        <w:rPr>
          <w:rFonts w:ascii="Lato" w:hAnsi="Lato"/>
          <w:kern w:val="2"/>
        </w:rPr>
        <w:t>Management Qualification or willingness to undertake.</w:t>
      </w:r>
    </w:p>
    <w:p w14:paraId="5E62C9E4" w14:textId="77777777" w:rsidR="00120AFD" w:rsidRDefault="00120AFD" w:rsidP="001A0B6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Lato" w:hAnsi="Lato"/>
          <w:kern w:val="2"/>
        </w:rPr>
      </w:pPr>
      <w:r w:rsidRPr="00343E4E">
        <w:rPr>
          <w:rFonts w:ascii="Lato" w:hAnsi="Lato"/>
          <w:kern w:val="2"/>
        </w:rPr>
        <w:lastRenderedPageBreak/>
        <w:t xml:space="preserve">CPD Portfolio to evidence knowledge skills learning. </w:t>
      </w:r>
    </w:p>
    <w:p w14:paraId="442642FA" w14:textId="77777777" w:rsidR="00B10692" w:rsidRPr="00343E4E" w:rsidRDefault="00B10692" w:rsidP="00B10692">
      <w:pPr>
        <w:spacing w:line="276" w:lineRule="auto"/>
        <w:jc w:val="both"/>
        <w:rPr>
          <w:rFonts w:ascii="Lato" w:eastAsia="Arial" w:hAnsi="Lato" w:cs="Arial"/>
          <w:b/>
          <w:bCs/>
        </w:rPr>
      </w:pPr>
      <w:r w:rsidRPr="00343E4E">
        <w:rPr>
          <w:rFonts w:ascii="Lato" w:eastAsia="Arial" w:hAnsi="Lato" w:cs="Arial"/>
          <w:b/>
          <w:bCs/>
        </w:rPr>
        <w:t>Desirable:</w:t>
      </w:r>
    </w:p>
    <w:p w14:paraId="0AE437DB" w14:textId="77777777" w:rsidR="00B10692" w:rsidRPr="00343E4E" w:rsidRDefault="00B10692" w:rsidP="00B10692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Lato" w:hAnsi="Lato"/>
          <w:kern w:val="2"/>
        </w:rPr>
      </w:pPr>
      <w:r w:rsidRPr="00343E4E">
        <w:rPr>
          <w:rFonts w:ascii="Lato" w:hAnsi="Lato"/>
          <w:kern w:val="2"/>
        </w:rPr>
        <w:t>Leadership/Management qualification ILM level 5 or equivalent.</w:t>
      </w:r>
    </w:p>
    <w:p w14:paraId="2544D09D" w14:textId="1BD780F6" w:rsidR="00D33AE8" w:rsidRPr="00343E4E" w:rsidRDefault="05E66D72" w:rsidP="001A0B6F">
      <w:pPr>
        <w:spacing w:line="276" w:lineRule="auto"/>
        <w:jc w:val="both"/>
        <w:rPr>
          <w:rFonts w:ascii="Lato" w:eastAsia="Arial" w:hAnsi="Lato" w:cs="Arial"/>
          <w:b/>
          <w:bCs/>
        </w:rPr>
      </w:pPr>
      <w:r w:rsidRPr="00343E4E">
        <w:rPr>
          <w:rFonts w:ascii="Lato" w:eastAsia="Arial" w:hAnsi="Lato" w:cs="Arial"/>
          <w:b/>
          <w:bCs/>
        </w:rPr>
        <w:t xml:space="preserve">Knowledge &amp; </w:t>
      </w:r>
      <w:r w:rsidR="00984F71" w:rsidRPr="00343E4E">
        <w:rPr>
          <w:rFonts w:ascii="Lato" w:eastAsia="Arial" w:hAnsi="Lato" w:cs="Arial"/>
          <w:b/>
          <w:bCs/>
        </w:rPr>
        <w:t>S</w:t>
      </w:r>
      <w:r w:rsidRPr="00343E4E">
        <w:rPr>
          <w:rFonts w:ascii="Lato" w:eastAsia="Arial" w:hAnsi="Lato" w:cs="Arial"/>
          <w:b/>
          <w:bCs/>
        </w:rPr>
        <w:t>kills</w:t>
      </w:r>
    </w:p>
    <w:p w14:paraId="76F67B08" w14:textId="12230F49" w:rsidR="003A593B" w:rsidRPr="00343E4E" w:rsidRDefault="003A593B" w:rsidP="001A0B6F">
      <w:pPr>
        <w:spacing w:line="276" w:lineRule="auto"/>
        <w:jc w:val="both"/>
        <w:rPr>
          <w:rFonts w:ascii="Lato" w:eastAsia="Arial" w:hAnsi="Lato" w:cs="Arial"/>
          <w:b/>
          <w:bCs/>
        </w:rPr>
      </w:pPr>
      <w:r w:rsidRPr="00343E4E">
        <w:rPr>
          <w:rFonts w:ascii="Lato" w:eastAsia="Arial" w:hAnsi="Lato" w:cs="Arial"/>
          <w:b/>
          <w:bCs/>
        </w:rPr>
        <w:t>Essential:</w:t>
      </w:r>
    </w:p>
    <w:p w14:paraId="7BC469D8" w14:textId="1DB59CEE" w:rsidR="00120AFD" w:rsidRPr="00343E4E" w:rsidRDefault="00120AFD" w:rsidP="001A0B6F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Lato" w:hAnsi="Lato"/>
          <w:kern w:val="2"/>
        </w:rPr>
      </w:pPr>
      <w:r w:rsidRPr="00343E4E">
        <w:rPr>
          <w:rFonts w:ascii="Lato" w:hAnsi="Lato"/>
          <w:kern w:val="2"/>
        </w:rPr>
        <w:t>Evidence of budget management</w:t>
      </w:r>
      <w:r w:rsidR="004E45CA">
        <w:rPr>
          <w:rFonts w:ascii="Lato" w:hAnsi="Lato"/>
          <w:kern w:val="2"/>
        </w:rPr>
        <w:t xml:space="preserve"> and management of performance data</w:t>
      </w:r>
      <w:r w:rsidRPr="00343E4E">
        <w:rPr>
          <w:rFonts w:ascii="Lato" w:hAnsi="Lato"/>
          <w:kern w:val="2"/>
        </w:rPr>
        <w:t xml:space="preserve">. </w:t>
      </w:r>
    </w:p>
    <w:p w14:paraId="391D81E0" w14:textId="22762719" w:rsidR="00120AFD" w:rsidRPr="00343E4E" w:rsidRDefault="00120AFD" w:rsidP="001A0B6F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Lato" w:hAnsi="Lato"/>
          <w:kern w:val="2"/>
        </w:rPr>
      </w:pPr>
      <w:r w:rsidRPr="00343E4E">
        <w:rPr>
          <w:rFonts w:ascii="Lato" w:hAnsi="Lato"/>
          <w:kern w:val="2"/>
        </w:rPr>
        <w:t>Sound knowledge and understanding of relevant legislation relating Manual handling legislation, Equipment and LOLER regulations, adaptations provision criteria under statutory grant provision DFG, and local government provision HAG, TCG.</w:t>
      </w:r>
    </w:p>
    <w:p w14:paraId="3635053A" w14:textId="77777777" w:rsidR="004E45CA" w:rsidRDefault="00120AFD" w:rsidP="006F41CE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Lato" w:hAnsi="Lato"/>
          <w:kern w:val="2"/>
        </w:rPr>
      </w:pPr>
      <w:r w:rsidRPr="004E45CA">
        <w:rPr>
          <w:rFonts w:ascii="Lato" w:hAnsi="Lato"/>
          <w:kern w:val="2"/>
        </w:rPr>
        <w:t>Ability to analyse information and form a judgement regarding appropriate interventions with vulnerable adults and their families.</w:t>
      </w:r>
    </w:p>
    <w:p w14:paraId="5A452192" w14:textId="77777777" w:rsidR="004E45CA" w:rsidRDefault="004E45CA" w:rsidP="004E45CA">
      <w:pPr>
        <w:pStyle w:val="NoSpacing"/>
        <w:numPr>
          <w:ilvl w:val="0"/>
          <w:numId w:val="26"/>
        </w:numPr>
        <w:spacing w:line="276" w:lineRule="auto"/>
        <w:jc w:val="both"/>
        <w:rPr>
          <w:rFonts w:ascii="Lato" w:hAnsi="Lato"/>
        </w:rPr>
      </w:pPr>
      <w:r w:rsidRPr="004E45CA">
        <w:rPr>
          <w:rFonts w:ascii="Lato" w:eastAsiaTheme="minorHAnsi" w:hAnsi="Lato" w:cstheme="minorBidi"/>
          <w:kern w:val="2"/>
        </w:rPr>
        <w:t>Evidence of multi-agency collaboration and working across professional and organisational boundaries.</w:t>
      </w:r>
      <w:r w:rsidRPr="004E45CA">
        <w:rPr>
          <w:rFonts w:ascii="Lato" w:hAnsi="Lato"/>
        </w:rPr>
        <w:t xml:space="preserve"> </w:t>
      </w:r>
    </w:p>
    <w:p w14:paraId="501630FF" w14:textId="77777777" w:rsidR="00475152" w:rsidRDefault="00475152" w:rsidP="001A0B6F">
      <w:pPr>
        <w:spacing w:line="276" w:lineRule="auto"/>
        <w:jc w:val="both"/>
        <w:rPr>
          <w:rFonts w:ascii="Lato" w:eastAsia="Arial" w:hAnsi="Lato" w:cs="Arial"/>
          <w:b/>
          <w:bCs/>
        </w:rPr>
      </w:pPr>
    </w:p>
    <w:p w14:paraId="2CBAF299" w14:textId="66C5DF58" w:rsidR="00D33AE8" w:rsidRPr="00343E4E" w:rsidRDefault="05E66D72" w:rsidP="001A0B6F">
      <w:pPr>
        <w:spacing w:line="276" w:lineRule="auto"/>
        <w:jc w:val="both"/>
        <w:rPr>
          <w:rFonts w:ascii="Lato" w:eastAsia="Arial" w:hAnsi="Lato" w:cs="Arial"/>
          <w:b/>
          <w:bCs/>
        </w:rPr>
      </w:pPr>
      <w:r w:rsidRPr="00343E4E">
        <w:rPr>
          <w:rFonts w:ascii="Lato" w:eastAsia="Arial" w:hAnsi="Lato" w:cs="Arial"/>
          <w:b/>
          <w:bCs/>
        </w:rPr>
        <w:t>Experience</w:t>
      </w:r>
    </w:p>
    <w:p w14:paraId="31EA3720" w14:textId="006C89BD" w:rsidR="003A593B" w:rsidRPr="00343E4E" w:rsidRDefault="003A593B" w:rsidP="001A0B6F">
      <w:pPr>
        <w:spacing w:line="276" w:lineRule="auto"/>
        <w:jc w:val="both"/>
        <w:rPr>
          <w:rFonts w:ascii="Lato" w:eastAsia="Arial" w:hAnsi="Lato" w:cs="Arial"/>
          <w:b/>
          <w:bCs/>
        </w:rPr>
      </w:pPr>
      <w:r w:rsidRPr="00343E4E">
        <w:rPr>
          <w:rFonts w:ascii="Lato" w:eastAsia="Arial" w:hAnsi="Lato" w:cs="Arial"/>
          <w:b/>
          <w:bCs/>
        </w:rPr>
        <w:t>Essential:</w:t>
      </w:r>
    </w:p>
    <w:p w14:paraId="0BD917E3" w14:textId="77777777" w:rsidR="0019357C" w:rsidRPr="0019357C" w:rsidRDefault="003A593B" w:rsidP="00BA533D">
      <w:pPr>
        <w:pStyle w:val="ListParagraph"/>
        <w:widowControl w:val="0"/>
        <w:numPr>
          <w:ilvl w:val="1"/>
          <w:numId w:val="27"/>
        </w:numPr>
        <w:autoSpaceDE w:val="0"/>
        <w:autoSpaceDN w:val="0"/>
        <w:spacing w:after="0" w:line="276" w:lineRule="auto"/>
        <w:contextualSpacing w:val="0"/>
        <w:jc w:val="both"/>
        <w:rPr>
          <w:rFonts w:ascii="Lato" w:hAnsi="Lato"/>
        </w:rPr>
      </w:pPr>
      <w:r w:rsidRPr="0019357C">
        <w:rPr>
          <w:rFonts w:ascii="Lato" w:eastAsia="Arial" w:hAnsi="Lato" w:cs="Arial"/>
        </w:rPr>
        <w:t xml:space="preserve">Experience of </w:t>
      </w:r>
      <w:r w:rsidR="00D012FC" w:rsidRPr="0019357C">
        <w:rPr>
          <w:rFonts w:ascii="Lato" w:eastAsia="Arial" w:hAnsi="Lato" w:cs="Arial"/>
        </w:rPr>
        <w:t xml:space="preserve">managing </w:t>
      </w:r>
      <w:r w:rsidR="00C03BE0" w:rsidRPr="0019357C">
        <w:rPr>
          <w:rFonts w:ascii="Lato" w:eastAsia="Arial" w:hAnsi="Lato" w:cs="Arial"/>
        </w:rPr>
        <w:t>t</w:t>
      </w:r>
      <w:r w:rsidR="00D012FC" w:rsidRPr="0019357C">
        <w:rPr>
          <w:rFonts w:ascii="Lato" w:eastAsia="Arial" w:hAnsi="Lato" w:cs="Arial"/>
        </w:rPr>
        <w:t xml:space="preserve">herapy services for </w:t>
      </w:r>
      <w:r w:rsidRPr="0019357C">
        <w:rPr>
          <w:rFonts w:ascii="Lato" w:eastAsia="Arial" w:hAnsi="Lato" w:cs="Arial"/>
        </w:rPr>
        <w:t xml:space="preserve">adults with long term conditions </w:t>
      </w:r>
    </w:p>
    <w:p w14:paraId="2D0ADDF2" w14:textId="499FA065" w:rsidR="0019357C" w:rsidRPr="0019357C" w:rsidRDefault="004E45CA" w:rsidP="00BA533D">
      <w:pPr>
        <w:pStyle w:val="ListParagraph"/>
        <w:widowControl w:val="0"/>
        <w:numPr>
          <w:ilvl w:val="1"/>
          <w:numId w:val="27"/>
        </w:numPr>
        <w:autoSpaceDE w:val="0"/>
        <w:autoSpaceDN w:val="0"/>
        <w:spacing w:after="0" w:line="276" w:lineRule="auto"/>
        <w:contextualSpacing w:val="0"/>
        <w:jc w:val="both"/>
        <w:rPr>
          <w:rFonts w:ascii="Lato" w:hAnsi="Lato"/>
        </w:rPr>
      </w:pPr>
      <w:r w:rsidRPr="0019357C">
        <w:rPr>
          <w:rFonts w:ascii="Lato" w:hAnsi="Lato"/>
          <w:kern w:val="2"/>
        </w:rPr>
        <w:t>Experience of identifying training needs in team members and planning and implementing workforce development programmes.</w:t>
      </w:r>
    </w:p>
    <w:p w14:paraId="207A25F9" w14:textId="27C78A21" w:rsidR="0019357C" w:rsidRPr="00332E75" w:rsidRDefault="0019357C" w:rsidP="0019357C">
      <w:pPr>
        <w:pStyle w:val="ListParagraph"/>
        <w:widowControl w:val="0"/>
        <w:numPr>
          <w:ilvl w:val="1"/>
          <w:numId w:val="27"/>
        </w:numPr>
        <w:tabs>
          <w:tab w:val="left" w:pos="833"/>
        </w:tabs>
        <w:autoSpaceDE w:val="0"/>
        <w:autoSpaceDN w:val="0"/>
        <w:spacing w:after="0" w:line="276" w:lineRule="auto"/>
        <w:contextualSpacing w:val="0"/>
        <w:jc w:val="both"/>
        <w:rPr>
          <w:rFonts w:ascii="Lato" w:hAnsi="Lato"/>
        </w:rPr>
      </w:pPr>
      <w:r w:rsidRPr="0019357C">
        <w:rPr>
          <w:rFonts w:ascii="Lato" w:hAnsi="Lato"/>
          <w:spacing w:val="-2"/>
        </w:rPr>
        <w:t xml:space="preserve"> </w:t>
      </w:r>
      <w:r w:rsidRPr="00332E75">
        <w:rPr>
          <w:rFonts w:ascii="Lato" w:hAnsi="Lato"/>
          <w:spacing w:val="-2"/>
        </w:rPr>
        <w:t>Excellent</w:t>
      </w:r>
      <w:r w:rsidRPr="00332E75">
        <w:rPr>
          <w:rFonts w:ascii="Lato" w:hAnsi="Lato"/>
          <w:spacing w:val="-7"/>
        </w:rPr>
        <w:t xml:space="preserve"> </w:t>
      </w:r>
      <w:r w:rsidRPr="00332E75">
        <w:rPr>
          <w:rFonts w:ascii="Lato" w:hAnsi="Lato"/>
          <w:spacing w:val="-2"/>
        </w:rPr>
        <w:t>interpersonal</w:t>
      </w:r>
      <w:r w:rsidRPr="00332E75">
        <w:rPr>
          <w:rFonts w:ascii="Lato" w:hAnsi="Lato"/>
          <w:spacing w:val="-5"/>
        </w:rPr>
        <w:t xml:space="preserve"> </w:t>
      </w:r>
      <w:r w:rsidRPr="00332E75">
        <w:rPr>
          <w:rFonts w:ascii="Lato" w:hAnsi="Lato"/>
          <w:spacing w:val="-2"/>
        </w:rPr>
        <w:t>and</w:t>
      </w:r>
      <w:r w:rsidRPr="00332E75">
        <w:rPr>
          <w:rFonts w:ascii="Lato" w:hAnsi="Lato"/>
          <w:spacing w:val="-5"/>
        </w:rPr>
        <w:t xml:space="preserve"> </w:t>
      </w:r>
      <w:r w:rsidRPr="00332E75">
        <w:rPr>
          <w:rFonts w:ascii="Lato" w:hAnsi="Lato"/>
          <w:spacing w:val="-2"/>
        </w:rPr>
        <w:t>communication</w:t>
      </w:r>
      <w:r w:rsidRPr="00332E75">
        <w:rPr>
          <w:rFonts w:ascii="Lato" w:hAnsi="Lato"/>
          <w:spacing w:val="-8"/>
        </w:rPr>
        <w:t xml:space="preserve"> </w:t>
      </w:r>
      <w:r w:rsidRPr="00332E75">
        <w:rPr>
          <w:rFonts w:ascii="Lato" w:hAnsi="Lato"/>
          <w:spacing w:val="-2"/>
        </w:rPr>
        <w:t>skills</w:t>
      </w:r>
      <w:r w:rsidRPr="00332E75">
        <w:rPr>
          <w:rFonts w:ascii="Lato" w:hAnsi="Lato"/>
          <w:spacing w:val="-11"/>
        </w:rPr>
        <w:t xml:space="preserve"> </w:t>
      </w:r>
      <w:r w:rsidRPr="00332E75">
        <w:rPr>
          <w:rFonts w:ascii="Lato" w:hAnsi="Lato"/>
          <w:spacing w:val="-2"/>
        </w:rPr>
        <w:t>e.g.</w:t>
      </w:r>
      <w:r w:rsidRPr="00332E75">
        <w:rPr>
          <w:rFonts w:ascii="Lato" w:hAnsi="Lato"/>
          <w:spacing w:val="-5"/>
        </w:rPr>
        <w:t xml:space="preserve"> </w:t>
      </w:r>
      <w:r w:rsidRPr="00332E75">
        <w:rPr>
          <w:rFonts w:ascii="Lato" w:hAnsi="Lato"/>
          <w:spacing w:val="-2"/>
        </w:rPr>
        <w:t>negotiating,</w:t>
      </w:r>
      <w:r w:rsidRPr="00332E75">
        <w:rPr>
          <w:rFonts w:ascii="Lato" w:hAnsi="Lato"/>
          <w:spacing w:val="-9"/>
        </w:rPr>
        <w:t xml:space="preserve"> </w:t>
      </w:r>
      <w:r w:rsidRPr="00332E75">
        <w:rPr>
          <w:rFonts w:ascii="Lato" w:hAnsi="Lato"/>
          <w:spacing w:val="-2"/>
        </w:rPr>
        <w:t>persuading,</w:t>
      </w:r>
      <w:r w:rsidRPr="00332E75">
        <w:rPr>
          <w:rFonts w:ascii="Lato" w:hAnsi="Lato"/>
          <w:spacing w:val="-5"/>
        </w:rPr>
        <w:t xml:space="preserve"> </w:t>
      </w:r>
      <w:r w:rsidRPr="00332E75">
        <w:rPr>
          <w:rFonts w:ascii="Lato" w:hAnsi="Lato"/>
          <w:spacing w:val="-2"/>
        </w:rPr>
        <w:t>influencing.</w:t>
      </w:r>
    </w:p>
    <w:p w14:paraId="090F78FC" w14:textId="77777777" w:rsidR="0019357C" w:rsidRPr="00332E75" w:rsidRDefault="0019357C" w:rsidP="0019357C">
      <w:pPr>
        <w:pStyle w:val="ListParagraph"/>
        <w:widowControl w:val="0"/>
        <w:numPr>
          <w:ilvl w:val="1"/>
          <w:numId w:val="27"/>
        </w:numPr>
        <w:tabs>
          <w:tab w:val="left" w:pos="833"/>
        </w:tabs>
        <w:autoSpaceDE w:val="0"/>
        <w:autoSpaceDN w:val="0"/>
        <w:spacing w:after="0" w:line="276" w:lineRule="auto"/>
        <w:contextualSpacing w:val="0"/>
        <w:jc w:val="both"/>
        <w:rPr>
          <w:rFonts w:ascii="Lato" w:hAnsi="Lato"/>
        </w:rPr>
      </w:pPr>
      <w:r w:rsidRPr="00332E75">
        <w:rPr>
          <w:rFonts w:ascii="Lato" w:hAnsi="Lato"/>
        </w:rPr>
        <w:t>Excellent</w:t>
      </w:r>
      <w:r w:rsidRPr="00332E75">
        <w:rPr>
          <w:rFonts w:ascii="Lato" w:hAnsi="Lato"/>
          <w:spacing w:val="-16"/>
        </w:rPr>
        <w:t xml:space="preserve"> </w:t>
      </w:r>
      <w:r w:rsidRPr="00332E75">
        <w:rPr>
          <w:rFonts w:ascii="Lato" w:hAnsi="Lato"/>
        </w:rPr>
        <w:t>organisational</w:t>
      </w:r>
      <w:r w:rsidRPr="00332E75">
        <w:rPr>
          <w:rFonts w:ascii="Lato" w:hAnsi="Lato"/>
          <w:spacing w:val="-16"/>
        </w:rPr>
        <w:t xml:space="preserve"> </w:t>
      </w:r>
      <w:r w:rsidRPr="00332E75">
        <w:rPr>
          <w:rFonts w:ascii="Lato" w:hAnsi="Lato"/>
          <w:spacing w:val="-2"/>
        </w:rPr>
        <w:t>skills.</w:t>
      </w:r>
    </w:p>
    <w:p w14:paraId="2C30CA19" w14:textId="77777777" w:rsidR="00475152" w:rsidRDefault="00475152" w:rsidP="001A0B6F">
      <w:pPr>
        <w:pStyle w:val="Title14ptBlueAligntoLeftTITLES"/>
        <w:spacing w:line="276" w:lineRule="auto"/>
        <w:jc w:val="both"/>
        <w:rPr>
          <w:rFonts w:ascii="Lato" w:eastAsia="Arial" w:hAnsi="Lato" w:cs="Arial"/>
          <w:caps w:val="0"/>
          <w:color w:val="4472C4" w:themeColor="accent1"/>
          <w:spacing w:val="30"/>
        </w:rPr>
      </w:pPr>
    </w:p>
    <w:p w14:paraId="75A339F1" w14:textId="6A612762" w:rsidR="00E42053" w:rsidRPr="00204F28" w:rsidRDefault="00FE428C" w:rsidP="001A0B6F">
      <w:pPr>
        <w:pStyle w:val="Title14ptBlueAligntoLeftTITLES"/>
        <w:spacing w:line="276" w:lineRule="auto"/>
        <w:jc w:val="both"/>
        <w:rPr>
          <w:rFonts w:ascii="Lato" w:eastAsia="Arial" w:hAnsi="Lato" w:cs="Arial"/>
          <w:i/>
          <w:iCs/>
          <w:color w:val="00B050"/>
          <w:spacing w:val="30"/>
        </w:rPr>
      </w:pPr>
      <w:r w:rsidRPr="00204F28">
        <w:rPr>
          <w:rFonts w:ascii="Lato" w:eastAsia="Arial" w:hAnsi="Lato" w:cs="Arial"/>
          <w:caps w:val="0"/>
          <w:color w:val="4472C4" w:themeColor="accent1"/>
          <w:spacing w:val="30"/>
        </w:rPr>
        <w:t>Additional Information</w:t>
      </w:r>
      <w:r w:rsidR="0062140E" w:rsidRPr="00204F28">
        <w:rPr>
          <w:rFonts w:ascii="Lato" w:eastAsia="Arial" w:hAnsi="Lato" w:cs="Arial"/>
          <w:caps w:val="0"/>
          <w:color w:val="4472C4" w:themeColor="accent1"/>
          <w:spacing w:val="30"/>
        </w:rPr>
        <w:t xml:space="preserve"> </w:t>
      </w:r>
    </w:p>
    <w:p w14:paraId="3C024F4B" w14:textId="4622169D" w:rsidR="004A3C2E" w:rsidRPr="00343E4E" w:rsidRDefault="05E66D72" w:rsidP="001A0B6F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Lato" w:eastAsia="Arial" w:hAnsi="Lato" w:cs="Arial"/>
          <w:color w:val="000000" w:themeColor="text1"/>
        </w:rPr>
      </w:pPr>
      <w:r w:rsidRPr="00343E4E">
        <w:rPr>
          <w:rFonts w:ascii="Lato" w:eastAsia="Arial" w:hAnsi="Lato" w:cs="Arial"/>
          <w:color w:val="000000" w:themeColor="text1"/>
        </w:rPr>
        <w:t xml:space="preserve">Ability to travel across </w:t>
      </w:r>
      <w:r w:rsidR="00D47E14" w:rsidRPr="00343E4E">
        <w:rPr>
          <w:rFonts w:ascii="Lato" w:eastAsia="Arial" w:hAnsi="Lato" w:cs="Arial"/>
          <w:color w:val="000000" w:themeColor="text1"/>
        </w:rPr>
        <w:t>Wirral</w:t>
      </w:r>
      <w:r w:rsidRPr="00343E4E">
        <w:rPr>
          <w:rFonts w:ascii="Lato" w:eastAsia="Arial" w:hAnsi="Lato" w:cs="Arial"/>
          <w:color w:val="000000" w:themeColor="text1"/>
        </w:rPr>
        <w:t xml:space="preserve">. </w:t>
      </w:r>
    </w:p>
    <w:p w14:paraId="2AF5FCBB" w14:textId="2328391E" w:rsidR="000310F9" w:rsidRPr="00343E4E" w:rsidRDefault="000310F9" w:rsidP="001A0B6F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Lato" w:eastAsia="Arial" w:hAnsi="Lato" w:cs="Arial"/>
          <w:color w:val="000000" w:themeColor="text1"/>
        </w:rPr>
      </w:pPr>
      <w:r w:rsidRPr="00343E4E">
        <w:rPr>
          <w:rFonts w:ascii="Lato" w:eastAsia="Arial" w:hAnsi="Lato" w:cs="Arial"/>
          <w:color w:val="000000" w:themeColor="text1"/>
        </w:rPr>
        <w:t>Expected to work from a fixed location</w:t>
      </w:r>
      <w:r w:rsidR="00DC353C" w:rsidRPr="00343E4E">
        <w:rPr>
          <w:rFonts w:ascii="Lato" w:eastAsia="Arial" w:hAnsi="Lato" w:cs="Arial"/>
          <w:color w:val="000000" w:themeColor="text1"/>
        </w:rPr>
        <w:t xml:space="preserve"> office base</w:t>
      </w:r>
      <w:r w:rsidRPr="00343E4E">
        <w:rPr>
          <w:rFonts w:ascii="Lato" w:eastAsia="Arial" w:hAnsi="Lato" w:cs="Arial"/>
          <w:color w:val="000000" w:themeColor="text1"/>
        </w:rPr>
        <w:t xml:space="preserve"> (subject to change).</w:t>
      </w:r>
    </w:p>
    <w:p w14:paraId="57335DD8" w14:textId="493F708A" w:rsidR="00377283" w:rsidRDefault="00377283" w:rsidP="001A0B6F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Lato" w:eastAsia="Arial" w:hAnsi="Lato" w:cs="Arial"/>
          <w:color w:val="000000" w:themeColor="text1"/>
        </w:rPr>
      </w:pPr>
      <w:r w:rsidRPr="00343E4E">
        <w:rPr>
          <w:rFonts w:ascii="Lato" w:eastAsia="Arial" w:hAnsi="Lato" w:cs="Arial"/>
          <w:color w:val="000000" w:themeColor="text1"/>
        </w:rPr>
        <w:t xml:space="preserve">On occasion, able to work outside traditional hours, as required, adopting a </w:t>
      </w:r>
      <w:r w:rsidR="00916A10" w:rsidRPr="00343E4E">
        <w:rPr>
          <w:rFonts w:ascii="Lato" w:eastAsia="Arial" w:hAnsi="Lato" w:cs="Arial"/>
          <w:color w:val="000000" w:themeColor="text1"/>
        </w:rPr>
        <w:t>flexible</w:t>
      </w:r>
      <w:r w:rsidRPr="00343E4E">
        <w:rPr>
          <w:rFonts w:ascii="Lato" w:eastAsia="Arial" w:hAnsi="Lato" w:cs="Arial"/>
          <w:color w:val="000000" w:themeColor="text1"/>
        </w:rPr>
        <w:t xml:space="preserve"> working approach in response to business requirements</w:t>
      </w:r>
      <w:r w:rsidR="00412B9B" w:rsidRPr="00343E4E">
        <w:rPr>
          <w:rFonts w:ascii="Lato" w:eastAsia="Arial" w:hAnsi="Lato" w:cs="Arial"/>
          <w:color w:val="000000" w:themeColor="text1"/>
        </w:rPr>
        <w:t>.</w:t>
      </w:r>
    </w:p>
    <w:p w14:paraId="507E0C94" w14:textId="15FEC891" w:rsidR="00475152" w:rsidRPr="00B255FD" w:rsidRDefault="00475152" w:rsidP="00475152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 w:rsidRPr="00B255FD">
        <w:rPr>
          <w:rFonts w:ascii="Lato" w:eastAsia="Arial" w:hAnsi="Lato" w:cs="Arial"/>
          <w:color w:val="4472C4" w:themeColor="accent1"/>
          <w:sz w:val="24"/>
          <w:szCs w:val="24"/>
        </w:rPr>
        <w:t>Health &amp; Safety Considerations:</w:t>
      </w:r>
      <w:r w:rsidRPr="00B255FD">
        <w:rPr>
          <w:rFonts w:ascii="Arial" w:eastAsia="Arial" w:hAnsi="Arial" w:cs="Arial"/>
          <w:color w:val="4472C4" w:themeColor="accent1"/>
        </w:rPr>
        <w:t xml:space="preserve"> </w:t>
      </w:r>
    </w:p>
    <w:p w14:paraId="3C640614" w14:textId="77777777" w:rsidR="00475152" w:rsidRPr="00EF6B89" w:rsidRDefault="00475152" w:rsidP="00475152">
      <w:pPr>
        <w:numPr>
          <w:ilvl w:val="0"/>
          <w:numId w:val="11"/>
        </w:numPr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EF6B89">
        <w:rPr>
          <w:rFonts w:ascii="Arial" w:hAnsi="Arial" w:cs="Arial"/>
          <w:kern w:val="2"/>
          <w14:ligatures w14:val="standardContextual"/>
        </w:rPr>
        <w:t>Work with VDUs (Video Display Unit) (&gt;5hrs per week)</w:t>
      </w:r>
    </w:p>
    <w:p w14:paraId="24F3F2AA" w14:textId="77777777" w:rsidR="00475152" w:rsidRPr="00B255FD" w:rsidRDefault="00475152" w:rsidP="00475152">
      <w:pPr>
        <w:numPr>
          <w:ilvl w:val="0"/>
          <w:numId w:val="11"/>
        </w:numPr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B255FD">
        <w:rPr>
          <w:rFonts w:ascii="Arial" w:hAnsi="Arial" w:cs="Arial"/>
          <w:kern w:val="2"/>
          <w14:ligatures w14:val="standardContextual"/>
        </w:rPr>
        <w:t>Exposure to persons with challenging or aggressive behaviour</w:t>
      </w:r>
    </w:p>
    <w:p w14:paraId="17DF74AB" w14:textId="77777777" w:rsidR="00475152" w:rsidRPr="00475152" w:rsidRDefault="00475152" w:rsidP="00475152">
      <w:pPr>
        <w:spacing w:line="276" w:lineRule="auto"/>
        <w:jc w:val="both"/>
        <w:rPr>
          <w:rFonts w:ascii="Lato" w:eastAsia="Arial" w:hAnsi="Lato" w:cs="Arial"/>
          <w:color w:val="000000" w:themeColor="text1"/>
        </w:rPr>
      </w:pPr>
    </w:p>
    <w:p w14:paraId="462A79A0" w14:textId="77777777" w:rsidR="00A6208B" w:rsidRDefault="00A6208B" w:rsidP="001A0B6F">
      <w:pPr>
        <w:pStyle w:val="Title14ptBlueAligntoLeftTITLES"/>
        <w:spacing w:line="276" w:lineRule="auto"/>
        <w:jc w:val="both"/>
        <w:rPr>
          <w:rFonts w:ascii="Lato" w:hAnsi="Lato" w:cs="Open Sans Light"/>
          <w:color w:val="4472C4" w:themeColor="accent1"/>
          <w:spacing w:val="30"/>
          <w:sz w:val="22"/>
          <w:szCs w:val="22"/>
        </w:rPr>
      </w:pPr>
    </w:p>
    <w:p w14:paraId="7975C9F5" w14:textId="005B784B" w:rsidR="00B10692" w:rsidRPr="00600233" w:rsidRDefault="00B10692" w:rsidP="00B1069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r w:rsidRPr="003B058B">
        <w:rPr>
          <w:rFonts w:ascii="Arial" w:eastAsia="Arial" w:hAnsi="Arial" w:cs="Arial"/>
          <w:caps w:val="0"/>
          <w:color w:val="4472C4" w:themeColor="accent1"/>
          <w:spacing w:val="30"/>
        </w:rPr>
        <w:t xml:space="preserve">Approved By: </w:t>
      </w:r>
      <w:r w:rsidR="00D6094D">
        <w:rPr>
          <w:rFonts w:ascii="Arial" w:eastAsia="Arial" w:hAnsi="Arial" w:cs="Arial"/>
          <w:caps w:val="0"/>
          <w:color w:val="4472C4" w:themeColor="accent1"/>
          <w:spacing w:val="30"/>
        </w:rPr>
        <w:t>Kenneth Robinson, Service Director</w:t>
      </w:r>
    </w:p>
    <w:p w14:paraId="36D1A43B" w14:textId="618CFFD8" w:rsidR="00B10692" w:rsidRPr="00FE428C" w:rsidRDefault="00B10692" w:rsidP="00B10692">
      <w:pPr>
        <w:pStyle w:val="Title14ptBlueAligntoLeftTITLES"/>
        <w:rPr>
          <w:rFonts w:ascii="Arial" w:eastAsia="Arial" w:hAnsi="Arial" w:cs="Arial"/>
          <w:color w:val="4472C4" w:themeColor="accent1"/>
          <w:spacing w:val="0"/>
          <w:lang w:val="en-GB"/>
        </w:rPr>
      </w:pPr>
      <w:r w:rsidRPr="003B058B">
        <w:rPr>
          <w:rFonts w:ascii="Arial" w:eastAsia="Arial" w:hAnsi="Arial" w:cs="Arial"/>
          <w:caps w:val="0"/>
          <w:color w:val="4472C4" w:themeColor="accent1"/>
          <w:spacing w:val="30"/>
        </w:rPr>
        <w:t xml:space="preserve">Date Of Approval: </w:t>
      </w:r>
      <w:r w:rsidR="00D6094D">
        <w:rPr>
          <w:rFonts w:ascii="Arial" w:eastAsia="Arial" w:hAnsi="Arial" w:cs="Arial"/>
          <w:caps w:val="0"/>
          <w:color w:val="4472C4" w:themeColor="accent1"/>
          <w:spacing w:val="30"/>
        </w:rPr>
        <w:t>2nd August 2024</w:t>
      </w:r>
    </w:p>
    <w:p w14:paraId="0E65FBB3" w14:textId="77777777" w:rsidR="00B10692" w:rsidRPr="00343E4E" w:rsidRDefault="00B10692" w:rsidP="001A0B6F">
      <w:pPr>
        <w:pStyle w:val="Title14ptBlueAligntoLeftTITLES"/>
        <w:spacing w:line="276" w:lineRule="auto"/>
        <w:jc w:val="both"/>
        <w:rPr>
          <w:rFonts w:ascii="Lato" w:hAnsi="Lato" w:cs="Open Sans Light"/>
          <w:color w:val="4472C4" w:themeColor="accent1"/>
          <w:spacing w:val="30"/>
          <w:sz w:val="22"/>
          <w:szCs w:val="22"/>
        </w:rPr>
      </w:pPr>
    </w:p>
    <w:sectPr w:rsidR="00B10692" w:rsidRPr="00343E4E" w:rsidSect="00E628CD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7" w:right="1134" w:bottom="1418" w:left="1134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C4945" w14:textId="77777777" w:rsidR="00F170D4" w:rsidRDefault="00F170D4">
      <w:pPr>
        <w:spacing w:after="0" w:line="240" w:lineRule="auto"/>
      </w:pPr>
      <w:r>
        <w:separator/>
      </w:r>
    </w:p>
  </w:endnote>
  <w:endnote w:type="continuationSeparator" w:id="0">
    <w:p w14:paraId="2B3FD01E" w14:textId="77777777" w:rsidR="00F170D4" w:rsidRDefault="00F170D4">
      <w:pPr>
        <w:spacing w:after="0" w:line="240" w:lineRule="auto"/>
      </w:pPr>
      <w:r>
        <w:continuationSeparator/>
      </w:r>
    </w:p>
  </w:endnote>
  <w:endnote w:type="continuationNotice" w:id="1">
    <w:p w14:paraId="42228F82" w14:textId="77777777" w:rsidR="00F170D4" w:rsidRDefault="00F170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cumin Pro 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992F" w14:textId="77777777" w:rsidR="00890A2B" w:rsidRDefault="006D0BD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77368FB" w14:textId="77777777" w:rsidR="00890A2B" w:rsidRDefault="00890A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D8C4F" w14:textId="20B80322" w:rsidR="00890A2B" w:rsidRDefault="00B10692" w:rsidP="00B10692">
    <w:pPr>
      <w:pStyle w:val="Footer"/>
      <w:ind w:left="2160"/>
    </w:pPr>
    <w:r>
      <w:rPr>
        <w:noProof/>
      </w:rPr>
      <w:drawing>
        <wp:inline distT="0" distB="0" distL="0" distR="0" wp14:anchorId="4E5CF064" wp14:editId="5E7EF947">
          <wp:extent cx="3552864" cy="685800"/>
          <wp:effectExtent l="0" t="0" r="9525" b="0"/>
          <wp:docPr id="1926990165" name="Picture 1926990165" descr="A blue circle with white outline and a rocket and a person in a circ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990165" name="Picture 1926990165" descr="A blue circle with white outline and a rocket and a person in a circle&#10;&#10;Description automatically generate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57581" cy="6867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2C9F59" w14:textId="77777777" w:rsidR="00890A2B" w:rsidRDefault="00890A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1BAFB" w14:textId="77777777" w:rsidR="00890A2B" w:rsidRDefault="00890A2B">
    <w:pPr>
      <w:pStyle w:val="Footer"/>
    </w:pPr>
  </w:p>
  <w:p w14:paraId="72DF0247" w14:textId="077AAFA6" w:rsidR="00890A2B" w:rsidRDefault="00475152" w:rsidP="00475152">
    <w:pPr>
      <w:pStyle w:val="Footer"/>
      <w:tabs>
        <w:tab w:val="clear" w:pos="4513"/>
        <w:tab w:val="clear" w:pos="9026"/>
        <w:tab w:val="left" w:pos="2917"/>
      </w:tabs>
    </w:pPr>
    <w:r>
      <w:tab/>
    </w:r>
    <w:r>
      <w:rPr>
        <w:noProof/>
      </w:rPr>
      <w:drawing>
        <wp:inline distT="0" distB="0" distL="0" distR="0" wp14:anchorId="08B12476" wp14:editId="36FF9282">
          <wp:extent cx="3528646" cy="685165"/>
          <wp:effectExtent l="0" t="0" r="0" b="635"/>
          <wp:docPr id="1" name="Picture 1" descr="A blue circle with white outline and a rocket and a person in a circ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990165" name="Picture 1926990165" descr="A blue circle with white outline and a rocket and a person in a circle&#10;&#10;Description automatically generate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28646" cy="685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067487D" w14:textId="77777777" w:rsidR="00890A2B" w:rsidRDefault="00890A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1653D" w14:textId="77777777" w:rsidR="00F170D4" w:rsidRDefault="00F170D4">
      <w:pPr>
        <w:spacing w:after="0" w:line="240" w:lineRule="auto"/>
      </w:pPr>
      <w:r>
        <w:separator/>
      </w:r>
    </w:p>
  </w:footnote>
  <w:footnote w:type="continuationSeparator" w:id="0">
    <w:p w14:paraId="60F381A4" w14:textId="77777777" w:rsidR="00F170D4" w:rsidRDefault="00F170D4">
      <w:pPr>
        <w:spacing w:after="0" w:line="240" w:lineRule="auto"/>
      </w:pPr>
      <w:r>
        <w:continuationSeparator/>
      </w:r>
    </w:p>
  </w:footnote>
  <w:footnote w:type="continuationNotice" w:id="1">
    <w:p w14:paraId="2A9B902F" w14:textId="77777777" w:rsidR="00F170D4" w:rsidRDefault="00F170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39E857C" w14:paraId="2E67E406" w14:textId="77777777" w:rsidTr="139E857C">
      <w:tc>
        <w:tcPr>
          <w:tcW w:w="3210" w:type="dxa"/>
        </w:tcPr>
        <w:p w14:paraId="3DBD936D" w14:textId="72B81DC2" w:rsidR="139E857C" w:rsidRDefault="139E857C" w:rsidP="139E857C">
          <w:pPr>
            <w:pStyle w:val="Header"/>
            <w:ind w:left="-115"/>
          </w:pPr>
        </w:p>
      </w:tc>
      <w:tc>
        <w:tcPr>
          <w:tcW w:w="3210" w:type="dxa"/>
        </w:tcPr>
        <w:p w14:paraId="23699465" w14:textId="7004A460" w:rsidR="139E857C" w:rsidRDefault="139E857C" w:rsidP="139E857C">
          <w:pPr>
            <w:pStyle w:val="Header"/>
            <w:jc w:val="center"/>
          </w:pPr>
        </w:p>
      </w:tc>
      <w:tc>
        <w:tcPr>
          <w:tcW w:w="3210" w:type="dxa"/>
        </w:tcPr>
        <w:p w14:paraId="12151CE7" w14:textId="2DE8065E" w:rsidR="139E857C" w:rsidRDefault="139E857C" w:rsidP="139E857C">
          <w:pPr>
            <w:pStyle w:val="Header"/>
            <w:ind w:right="-115"/>
            <w:jc w:val="right"/>
          </w:pPr>
        </w:p>
      </w:tc>
    </w:tr>
  </w:tbl>
  <w:p w14:paraId="33094D7A" w14:textId="3D832D5B" w:rsidR="139E857C" w:rsidRDefault="139E857C" w:rsidP="139E85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099C8" w14:textId="77777777" w:rsidR="00890A2B" w:rsidRPr="009B5E22" w:rsidRDefault="006D0BD6">
    <w:pPr>
      <w:pStyle w:val="Header"/>
      <w:rPr>
        <w:rFonts w:ascii="Lato" w:hAnsi="Lato"/>
        <w:b/>
        <w:bCs/>
        <w:spacing w:val="25"/>
        <w:sz w:val="16"/>
        <w:szCs w:val="16"/>
        <w:lang w:val="en-US"/>
      </w:rPr>
    </w:pPr>
    <w:r w:rsidRPr="00090A45">
      <w:rPr>
        <w:rFonts w:ascii="Arial" w:hAnsi="Arial" w:cs="Arial"/>
        <w:noProof/>
        <w:color w:val="0070C0"/>
        <w:lang w:eastAsia="en-GB"/>
      </w:rPr>
      <w:drawing>
        <wp:anchor distT="0" distB="0" distL="114300" distR="114300" simplePos="0" relativeHeight="251658245" behindDoc="0" locked="0" layoutInCell="1" allowOverlap="1" wp14:anchorId="5F8FB284" wp14:editId="26C0516A">
          <wp:simplePos x="0" y="0"/>
          <wp:positionH relativeFrom="margin">
            <wp:align>left</wp:align>
          </wp:positionH>
          <wp:positionV relativeFrom="paragraph">
            <wp:posOffset>-19685</wp:posOffset>
          </wp:positionV>
          <wp:extent cx="2105660" cy="334645"/>
          <wp:effectExtent l="0" t="0" r="8890" b="8255"/>
          <wp:wrapNone/>
          <wp:docPr id="17" name="Picture 17" descr="WIRRALLogoL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RRALLogoLoR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60" cy="334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B0012B8" wp14:editId="0CDAF410">
          <wp:simplePos x="0" y="0"/>
          <wp:positionH relativeFrom="margin">
            <wp:posOffset>4956810</wp:posOffset>
          </wp:positionH>
          <wp:positionV relativeFrom="margin">
            <wp:posOffset>-1193610</wp:posOffset>
          </wp:positionV>
          <wp:extent cx="1163320" cy="440690"/>
          <wp:effectExtent l="0" t="0" r="0" b="0"/>
          <wp:wrapSquare wrapText="bothSides"/>
          <wp:docPr id="18" name="Graphic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3320" cy="44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Lato" w:hAnsi="Lato"/>
        <w:b/>
        <w:bCs/>
        <w:spacing w:val="25"/>
        <w:sz w:val="16"/>
        <w:szCs w:val="1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38E4"/>
    <w:multiLevelType w:val="hybridMultilevel"/>
    <w:tmpl w:val="6ECC261C"/>
    <w:lvl w:ilvl="0" w:tplc="44B4F8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7EBF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AAA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308B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9250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1C2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027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961B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620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61B1E"/>
    <w:multiLevelType w:val="hybridMultilevel"/>
    <w:tmpl w:val="29B429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4D4F2E"/>
    <w:multiLevelType w:val="hybridMultilevel"/>
    <w:tmpl w:val="993E5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E171C"/>
    <w:multiLevelType w:val="hybridMultilevel"/>
    <w:tmpl w:val="385A1C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2550D0"/>
    <w:multiLevelType w:val="hybridMultilevel"/>
    <w:tmpl w:val="66F2EF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042B92"/>
    <w:multiLevelType w:val="hybridMultilevel"/>
    <w:tmpl w:val="1AF46234"/>
    <w:lvl w:ilvl="0" w:tplc="D6E6E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0323CE"/>
    <w:multiLevelType w:val="hybridMultilevel"/>
    <w:tmpl w:val="82069758"/>
    <w:lvl w:ilvl="0" w:tplc="704A46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0C26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A5A38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E4A82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8EDCC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95E1BB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338F9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8A0BB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F78A76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010210"/>
    <w:multiLevelType w:val="hybridMultilevel"/>
    <w:tmpl w:val="AF502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FC1814"/>
    <w:multiLevelType w:val="hybridMultilevel"/>
    <w:tmpl w:val="D264C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AA4461"/>
    <w:multiLevelType w:val="hybridMultilevel"/>
    <w:tmpl w:val="BB2E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9A4011"/>
    <w:multiLevelType w:val="hybridMultilevel"/>
    <w:tmpl w:val="FE5E1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00183F"/>
    <w:multiLevelType w:val="hybridMultilevel"/>
    <w:tmpl w:val="E9AAB0C8"/>
    <w:lvl w:ilvl="0" w:tplc="5EC65D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A4D285C"/>
    <w:multiLevelType w:val="hybridMultilevel"/>
    <w:tmpl w:val="25C678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0C7BD8"/>
    <w:multiLevelType w:val="hybridMultilevel"/>
    <w:tmpl w:val="A46C5528"/>
    <w:lvl w:ilvl="0" w:tplc="757EC5A2">
      <w:numFmt w:val="bullet"/>
      <w:lvlText w:val=""/>
      <w:lvlJc w:val="left"/>
      <w:pPr>
        <w:ind w:left="47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C14F7E8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4260D37E">
      <w:numFmt w:val="bullet"/>
      <w:lvlText w:val="•"/>
      <w:lvlJc w:val="left"/>
      <w:pPr>
        <w:ind w:left="1842" w:hanging="360"/>
      </w:pPr>
      <w:rPr>
        <w:rFonts w:hint="default"/>
        <w:lang w:val="en-US" w:eastAsia="en-US" w:bidi="ar-SA"/>
      </w:rPr>
    </w:lvl>
    <w:lvl w:ilvl="3" w:tplc="0B842C92">
      <w:numFmt w:val="bullet"/>
      <w:lvlText w:val="•"/>
      <w:lvlJc w:val="left"/>
      <w:pPr>
        <w:ind w:left="2845" w:hanging="360"/>
      </w:pPr>
      <w:rPr>
        <w:rFonts w:hint="default"/>
        <w:lang w:val="en-US" w:eastAsia="en-US" w:bidi="ar-SA"/>
      </w:rPr>
    </w:lvl>
    <w:lvl w:ilvl="4" w:tplc="6BBC83DC">
      <w:numFmt w:val="bullet"/>
      <w:lvlText w:val="•"/>
      <w:lvlJc w:val="left"/>
      <w:pPr>
        <w:ind w:left="3848" w:hanging="360"/>
      </w:pPr>
      <w:rPr>
        <w:rFonts w:hint="default"/>
        <w:lang w:val="en-US" w:eastAsia="en-US" w:bidi="ar-SA"/>
      </w:rPr>
    </w:lvl>
    <w:lvl w:ilvl="5" w:tplc="FB2A3E7E">
      <w:numFmt w:val="bullet"/>
      <w:lvlText w:val="•"/>
      <w:lvlJc w:val="left"/>
      <w:pPr>
        <w:ind w:left="4851" w:hanging="360"/>
      </w:pPr>
      <w:rPr>
        <w:rFonts w:hint="default"/>
        <w:lang w:val="en-US" w:eastAsia="en-US" w:bidi="ar-SA"/>
      </w:rPr>
    </w:lvl>
    <w:lvl w:ilvl="6" w:tplc="BC0473F4">
      <w:numFmt w:val="bullet"/>
      <w:lvlText w:val="•"/>
      <w:lvlJc w:val="left"/>
      <w:pPr>
        <w:ind w:left="5854" w:hanging="360"/>
      </w:pPr>
      <w:rPr>
        <w:rFonts w:hint="default"/>
        <w:lang w:val="en-US" w:eastAsia="en-US" w:bidi="ar-SA"/>
      </w:rPr>
    </w:lvl>
    <w:lvl w:ilvl="7" w:tplc="B2E47F28">
      <w:numFmt w:val="bullet"/>
      <w:lvlText w:val="•"/>
      <w:lvlJc w:val="left"/>
      <w:pPr>
        <w:ind w:left="6857" w:hanging="360"/>
      </w:pPr>
      <w:rPr>
        <w:rFonts w:hint="default"/>
        <w:lang w:val="en-US" w:eastAsia="en-US" w:bidi="ar-SA"/>
      </w:rPr>
    </w:lvl>
    <w:lvl w:ilvl="8" w:tplc="C24C9696">
      <w:numFmt w:val="bullet"/>
      <w:lvlText w:val="•"/>
      <w:lvlJc w:val="left"/>
      <w:pPr>
        <w:ind w:left="786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F826999"/>
    <w:multiLevelType w:val="hybridMultilevel"/>
    <w:tmpl w:val="E73CAB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540EA4"/>
    <w:multiLevelType w:val="hybridMultilevel"/>
    <w:tmpl w:val="95AA33E6"/>
    <w:lvl w:ilvl="0" w:tplc="51C2DD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A431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EC39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FCE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766F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C6B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0E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9C4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1C8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F76D22"/>
    <w:multiLevelType w:val="hybridMultilevel"/>
    <w:tmpl w:val="A9AA4C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2E66D0"/>
    <w:multiLevelType w:val="hybridMultilevel"/>
    <w:tmpl w:val="11E02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4B0592"/>
    <w:multiLevelType w:val="hybridMultilevel"/>
    <w:tmpl w:val="A78A0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F13A8"/>
    <w:multiLevelType w:val="hybridMultilevel"/>
    <w:tmpl w:val="80D25E62"/>
    <w:lvl w:ilvl="0" w:tplc="6CFA10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5076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AA2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8D2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086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0B5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B26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281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BE78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F677C5"/>
    <w:multiLevelType w:val="hybridMultilevel"/>
    <w:tmpl w:val="3B8A9B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CF24883"/>
    <w:multiLevelType w:val="hybridMultilevel"/>
    <w:tmpl w:val="06041B96"/>
    <w:lvl w:ilvl="0" w:tplc="BCF0B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B60F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3886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669E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E0E9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AA4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6CAB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946E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B05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5405ED"/>
    <w:multiLevelType w:val="hybridMultilevel"/>
    <w:tmpl w:val="2A6AAEAA"/>
    <w:lvl w:ilvl="0" w:tplc="2394685E">
      <w:start w:val="10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C9195E"/>
    <w:multiLevelType w:val="hybridMultilevel"/>
    <w:tmpl w:val="D7AEA8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B891C4C"/>
    <w:multiLevelType w:val="hybridMultilevel"/>
    <w:tmpl w:val="DE1C67EA"/>
    <w:lvl w:ilvl="0" w:tplc="2394685E">
      <w:start w:val="10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CF04CC5"/>
    <w:multiLevelType w:val="hybridMultilevel"/>
    <w:tmpl w:val="B9C098D8"/>
    <w:lvl w:ilvl="0" w:tplc="066CD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408B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48B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291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82A2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50FB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07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6453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C4DE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8640812">
    <w:abstractNumId w:val="0"/>
  </w:num>
  <w:num w:numId="2" w16cid:durableId="1111708628">
    <w:abstractNumId w:val="25"/>
  </w:num>
  <w:num w:numId="3" w16cid:durableId="764040294">
    <w:abstractNumId w:val="6"/>
  </w:num>
  <w:num w:numId="4" w16cid:durableId="261383344">
    <w:abstractNumId w:val="21"/>
  </w:num>
  <w:num w:numId="5" w16cid:durableId="569661669">
    <w:abstractNumId w:val="15"/>
  </w:num>
  <w:num w:numId="6" w16cid:durableId="966739119">
    <w:abstractNumId w:val="19"/>
  </w:num>
  <w:num w:numId="7" w16cid:durableId="1139498961">
    <w:abstractNumId w:val="20"/>
  </w:num>
  <w:num w:numId="8" w16cid:durableId="211473792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21791304">
    <w:abstractNumId w:val="9"/>
  </w:num>
  <w:num w:numId="10" w16cid:durableId="216553125">
    <w:abstractNumId w:val="8"/>
  </w:num>
  <w:num w:numId="11" w16cid:durableId="578946080">
    <w:abstractNumId w:val="5"/>
  </w:num>
  <w:num w:numId="12" w16cid:durableId="717364285">
    <w:abstractNumId w:val="23"/>
  </w:num>
  <w:num w:numId="13" w16cid:durableId="1824080810">
    <w:abstractNumId w:val="16"/>
  </w:num>
  <w:num w:numId="14" w16cid:durableId="950432769">
    <w:abstractNumId w:val="4"/>
  </w:num>
  <w:num w:numId="15" w16cid:durableId="67001171">
    <w:abstractNumId w:val="7"/>
  </w:num>
  <w:num w:numId="16" w16cid:durableId="472138808">
    <w:abstractNumId w:val="12"/>
  </w:num>
  <w:num w:numId="17" w16cid:durableId="1836338017">
    <w:abstractNumId w:val="3"/>
  </w:num>
  <w:num w:numId="18" w16cid:durableId="1305235075">
    <w:abstractNumId w:val="14"/>
  </w:num>
  <w:num w:numId="19" w16cid:durableId="1170487747">
    <w:abstractNumId w:val="10"/>
  </w:num>
  <w:num w:numId="20" w16cid:durableId="1767573604">
    <w:abstractNumId w:val="24"/>
  </w:num>
  <w:num w:numId="21" w16cid:durableId="1405184052">
    <w:abstractNumId w:val="22"/>
  </w:num>
  <w:num w:numId="22" w16cid:durableId="700784689">
    <w:abstractNumId w:val="2"/>
  </w:num>
  <w:num w:numId="23" w16cid:durableId="720439374">
    <w:abstractNumId w:val="11"/>
  </w:num>
  <w:num w:numId="24" w16cid:durableId="1598709687">
    <w:abstractNumId w:val="17"/>
  </w:num>
  <w:num w:numId="25" w16cid:durableId="179199360">
    <w:abstractNumId w:val="18"/>
  </w:num>
  <w:num w:numId="26" w16cid:durableId="912353806">
    <w:abstractNumId w:val="1"/>
  </w:num>
  <w:num w:numId="27" w16cid:durableId="1426851184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49"/>
    <w:rsid w:val="00001C6C"/>
    <w:rsid w:val="0000335A"/>
    <w:rsid w:val="00005F07"/>
    <w:rsid w:val="0001012E"/>
    <w:rsid w:val="000162CF"/>
    <w:rsid w:val="00024CB1"/>
    <w:rsid w:val="00030B05"/>
    <w:rsid w:val="000310F9"/>
    <w:rsid w:val="00033CD1"/>
    <w:rsid w:val="00044084"/>
    <w:rsid w:val="00044EBC"/>
    <w:rsid w:val="00044FFD"/>
    <w:rsid w:val="00046455"/>
    <w:rsid w:val="00051323"/>
    <w:rsid w:val="00052E9F"/>
    <w:rsid w:val="000615BE"/>
    <w:rsid w:val="000653A4"/>
    <w:rsid w:val="00065806"/>
    <w:rsid w:val="0006613C"/>
    <w:rsid w:val="000826AF"/>
    <w:rsid w:val="00083CE5"/>
    <w:rsid w:val="00091687"/>
    <w:rsid w:val="00092EA7"/>
    <w:rsid w:val="0009590E"/>
    <w:rsid w:val="000B4048"/>
    <w:rsid w:val="000B5E57"/>
    <w:rsid w:val="000C2600"/>
    <w:rsid w:val="000C3804"/>
    <w:rsid w:val="000D36D9"/>
    <w:rsid w:val="000F5FCB"/>
    <w:rsid w:val="000F7030"/>
    <w:rsid w:val="0010225B"/>
    <w:rsid w:val="00120AFD"/>
    <w:rsid w:val="00125DC6"/>
    <w:rsid w:val="0012754B"/>
    <w:rsid w:val="00140F11"/>
    <w:rsid w:val="00142156"/>
    <w:rsid w:val="001538FB"/>
    <w:rsid w:val="00157871"/>
    <w:rsid w:val="00162C39"/>
    <w:rsid w:val="001756C2"/>
    <w:rsid w:val="00191133"/>
    <w:rsid w:val="00191965"/>
    <w:rsid w:val="001927BA"/>
    <w:rsid w:val="0019357C"/>
    <w:rsid w:val="00195AF4"/>
    <w:rsid w:val="00196BF7"/>
    <w:rsid w:val="001A0B6F"/>
    <w:rsid w:val="001A36A8"/>
    <w:rsid w:val="001A4B41"/>
    <w:rsid w:val="001B05B3"/>
    <w:rsid w:val="001B2200"/>
    <w:rsid w:val="001C5376"/>
    <w:rsid w:val="001D1A7E"/>
    <w:rsid w:val="001E20C8"/>
    <w:rsid w:val="001E2142"/>
    <w:rsid w:val="001E6605"/>
    <w:rsid w:val="001F515A"/>
    <w:rsid w:val="001F5416"/>
    <w:rsid w:val="00200A8E"/>
    <w:rsid w:val="002026B1"/>
    <w:rsid w:val="00202A6B"/>
    <w:rsid w:val="00204F28"/>
    <w:rsid w:val="0020757D"/>
    <w:rsid w:val="002127E1"/>
    <w:rsid w:val="00213930"/>
    <w:rsid w:val="00214DA8"/>
    <w:rsid w:val="002160D9"/>
    <w:rsid w:val="002251FC"/>
    <w:rsid w:val="00245BFD"/>
    <w:rsid w:val="002563DA"/>
    <w:rsid w:val="00266B73"/>
    <w:rsid w:val="00276F3E"/>
    <w:rsid w:val="002805AF"/>
    <w:rsid w:val="00290F62"/>
    <w:rsid w:val="002A2F70"/>
    <w:rsid w:val="002B0EAC"/>
    <w:rsid w:val="002B646A"/>
    <w:rsid w:val="002C33E6"/>
    <w:rsid w:val="002C400A"/>
    <w:rsid w:val="002D62F0"/>
    <w:rsid w:val="002E236B"/>
    <w:rsid w:val="002E3F1B"/>
    <w:rsid w:val="002F39B5"/>
    <w:rsid w:val="002F45D1"/>
    <w:rsid w:val="003151EB"/>
    <w:rsid w:val="00320484"/>
    <w:rsid w:val="00325393"/>
    <w:rsid w:val="0033196E"/>
    <w:rsid w:val="0034227B"/>
    <w:rsid w:val="00343E4E"/>
    <w:rsid w:val="003457EB"/>
    <w:rsid w:val="00364374"/>
    <w:rsid w:val="00374145"/>
    <w:rsid w:val="00374CA7"/>
    <w:rsid w:val="00377283"/>
    <w:rsid w:val="0038459B"/>
    <w:rsid w:val="00385694"/>
    <w:rsid w:val="003860B8"/>
    <w:rsid w:val="003912D2"/>
    <w:rsid w:val="003966C7"/>
    <w:rsid w:val="00397E62"/>
    <w:rsid w:val="003A0C69"/>
    <w:rsid w:val="003A0E6A"/>
    <w:rsid w:val="003A23CF"/>
    <w:rsid w:val="003A593B"/>
    <w:rsid w:val="003B058B"/>
    <w:rsid w:val="003B5514"/>
    <w:rsid w:val="003B6EAF"/>
    <w:rsid w:val="003B78F6"/>
    <w:rsid w:val="003D6514"/>
    <w:rsid w:val="003F1E14"/>
    <w:rsid w:val="0041295A"/>
    <w:rsid w:val="00412B9B"/>
    <w:rsid w:val="004152E4"/>
    <w:rsid w:val="00415515"/>
    <w:rsid w:val="00415E77"/>
    <w:rsid w:val="00420507"/>
    <w:rsid w:val="00432036"/>
    <w:rsid w:val="004336B7"/>
    <w:rsid w:val="00434683"/>
    <w:rsid w:val="0044166B"/>
    <w:rsid w:val="00445FF9"/>
    <w:rsid w:val="004577FE"/>
    <w:rsid w:val="00457D9B"/>
    <w:rsid w:val="00473826"/>
    <w:rsid w:val="00475152"/>
    <w:rsid w:val="00476939"/>
    <w:rsid w:val="00487624"/>
    <w:rsid w:val="004A148E"/>
    <w:rsid w:val="004A21A2"/>
    <w:rsid w:val="004A3C2E"/>
    <w:rsid w:val="004A6306"/>
    <w:rsid w:val="004B066B"/>
    <w:rsid w:val="004B4643"/>
    <w:rsid w:val="004C6373"/>
    <w:rsid w:val="004D5715"/>
    <w:rsid w:val="004E21C4"/>
    <w:rsid w:val="004E45CA"/>
    <w:rsid w:val="0050064F"/>
    <w:rsid w:val="00506D33"/>
    <w:rsid w:val="005075C2"/>
    <w:rsid w:val="00520BB8"/>
    <w:rsid w:val="00523EDC"/>
    <w:rsid w:val="005243A9"/>
    <w:rsid w:val="00525416"/>
    <w:rsid w:val="005326F1"/>
    <w:rsid w:val="00537D64"/>
    <w:rsid w:val="00543C7A"/>
    <w:rsid w:val="00551D15"/>
    <w:rsid w:val="00572BFD"/>
    <w:rsid w:val="005802E4"/>
    <w:rsid w:val="00580D26"/>
    <w:rsid w:val="0058298D"/>
    <w:rsid w:val="00594118"/>
    <w:rsid w:val="00594B7D"/>
    <w:rsid w:val="005970A3"/>
    <w:rsid w:val="00597116"/>
    <w:rsid w:val="005A489F"/>
    <w:rsid w:val="005A748F"/>
    <w:rsid w:val="005B3597"/>
    <w:rsid w:val="005B6AD1"/>
    <w:rsid w:val="005C0378"/>
    <w:rsid w:val="005C1215"/>
    <w:rsid w:val="005C2622"/>
    <w:rsid w:val="005C6786"/>
    <w:rsid w:val="005D45B8"/>
    <w:rsid w:val="005D7BF7"/>
    <w:rsid w:val="005D7D49"/>
    <w:rsid w:val="005E3542"/>
    <w:rsid w:val="005F2B19"/>
    <w:rsid w:val="005F4AA0"/>
    <w:rsid w:val="00600233"/>
    <w:rsid w:val="006039CD"/>
    <w:rsid w:val="00605DCA"/>
    <w:rsid w:val="00610C7D"/>
    <w:rsid w:val="00620907"/>
    <w:rsid w:val="0062140E"/>
    <w:rsid w:val="00621565"/>
    <w:rsid w:val="00621674"/>
    <w:rsid w:val="006218E0"/>
    <w:rsid w:val="00630781"/>
    <w:rsid w:val="006335BF"/>
    <w:rsid w:val="00637DBA"/>
    <w:rsid w:val="00643B44"/>
    <w:rsid w:val="00644248"/>
    <w:rsid w:val="00646968"/>
    <w:rsid w:val="00647227"/>
    <w:rsid w:val="00650004"/>
    <w:rsid w:val="00650E15"/>
    <w:rsid w:val="006631A1"/>
    <w:rsid w:val="006662E1"/>
    <w:rsid w:val="00666ED1"/>
    <w:rsid w:val="006738C8"/>
    <w:rsid w:val="006738D4"/>
    <w:rsid w:val="0067686A"/>
    <w:rsid w:val="00692C58"/>
    <w:rsid w:val="006970B9"/>
    <w:rsid w:val="006A4739"/>
    <w:rsid w:val="006B7042"/>
    <w:rsid w:val="006B758F"/>
    <w:rsid w:val="006C38DF"/>
    <w:rsid w:val="006D0BD6"/>
    <w:rsid w:val="006D2EA1"/>
    <w:rsid w:val="006D53B5"/>
    <w:rsid w:val="006D61F8"/>
    <w:rsid w:val="006D7365"/>
    <w:rsid w:val="006E0B44"/>
    <w:rsid w:val="006E3989"/>
    <w:rsid w:val="006E5E3B"/>
    <w:rsid w:val="006F47B5"/>
    <w:rsid w:val="007061AF"/>
    <w:rsid w:val="00710272"/>
    <w:rsid w:val="007102FC"/>
    <w:rsid w:val="00720EC4"/>
    <w:rsid w:val="00745617"/>
    <w:rsid w:val="0074713E"/>
    <w:rsid w:val="00750016"/>
    <w:rsid w:val="00750284"/>
    <w:rsid w:val="00751E5E"/>
    <w:rsid w:val="00755FC6"/>
    <w:rsid w:val="00757B16"/>
    <w:rsid w:val="00761F3E"/>
    <w:rsid w:val="00763912"/>
    <w:rsid w:val="007765E5"/>
    <w:rsid w:val="0077674D"/>
    <w:rsid w:val="00781BDD"/>
    <w:rsid w:val="00787E21"/>
    <w:rsid w:val="00793DD0"/>
    <w:rsid w:val="007954E0"/>
    <w:rsid w:val="007A12F1"/>
    <w:rsid w:val="007A5BB5"/>
    <w:rsid w:val="007A7739"/>
    <w:rsid w:val="007B53E5"/>
    <w:rsid w:val="007D3066"/>
    <w:rsid w:val="007D62C1"/>
    <w:rsid w:val="007E1B8A"/>
    <w:rsid w:val="007E4CD2"/>
    <w:rsid w:val="007E76AE"/>
    <w:rsid w:val="007F7227"/>
    <w:rsid w:val="007F7873"/>
    <w:rsid w:val="00801949"/>
    <w:rsid w:val="00812A43"/>
    <w:rsid w:val="00812FD4"/>
    <w:rsid w:val="00822613"/>
    <w:rsid w:val="008327FD"/>
    <w:rsid w:val="00836655"/>
    <w:rsid w:val="00837331"/>
    <w:rsid w:val="00843412"/>
    <w:rsid w:val="00843A56"/>
    <w:rsid w:val="00845AB9"/>
    <w:rsid w:val="00845F4B"/>
    <w:rsid w:val="008547CB"/>
    <w:rsid w:val="00861B8F"/>
    <w:rsid w:val="008674AC"/>
    <w:rsid w:val="0087024E"/>
    <w:rsid w:val="008818E8"/>
    <w:rsid w:val="00890A2B"/>
    <w:rsid w:val="008952F6"/>
    <w:rsid w:val="008B6E5D"/>
    <w:rsid w:val="008C5326"/>
    <w:rsid w:val="008C650E"/>
    <w:rsid w:val="008D1A55"/>
    <w:rsid w:val="008F4D81"/>
    <w:rsid w:val="0090012C"/>
    <w:rsid w:val="009023DD"/>
    <w:rsid w:val="0090585B"/>
    <w:rsid w:val="0091222D"/>
    <w:rsid w:val="00914826"/>
    <w:rsid w:val="00915F42"/>
    <w:rsid w:val="009165F3"/>
    <w:rsid w:val="00916A10"/>
    <w:rsid w:val="009320BC"/>
    <w:rsid w:val="00932301"/>
    <w:rsid w:val="00935FEA"/>
    <w:rsid w:val="00941231"/>
    <w:rsid w:val="0094145F"/>
    <w:rsid w:val="009469AE"/>
    <w:rsid w:val="0096206B"/>
    <w:rsid w:val="009658D2"/>
    <w:rsid w:val="00982FC9"/>
    <w:rsid w:val="00984F71"/>
    <w:rsid w:val="009856BA"/>
    <w:rsid w:val="00993ED7"/>
    <w:rsid w:val="009B335C"/>
    <w:rsid w:val="009B5841"/>
    <w:rsid w:val="009B63B0"/>
    <w:rsid w:val="009B76D0"/>
    <w:rsid w:val="009C1736"/>
    <w:rsid w:val="009C6FFE"/>
    <w:rsid w:val="009D0599"/>
    <w:rsid w:val="009D3905"/>
    <w:rsid w:val="009D5AB2"/>
    <w:rsid w:val="009E4C1C"/>
    <w:rsid w:val="009E4D6D"/>
    <w:rsid w:val="009F12D8"/>
    <w:rsid w:val="009F5323"/>
    <w:rsid w:val="00A04F60"/>
    <w:rsid w:val="00A06BBF"/>
    <w:rsid w:val="00A14120"/>
    <w:rsid w:val="00A14CDD"/>
    <w:rsid w:val="00A162CE"/>
    <w:rsid w:val="00A16313"/>
    <w:rsid w:val="00A17F1E"/>
    <w:rsid w:val="00A20280"/>
    <w:rsid w:val="00A273E5"/>
    <w:rsid w:val="00A27C43"/>
    <w:rsid w:val="00A56194"/>
    <w:rsid w:val="00A60654"/>
    <w:rsid w:val="00A60D9D"/>
    <w:rsid w:val="00A6208B"/>
    <w:rsid w:val="00A75538"/>
    <w:rsid w:val="00A82F95"/>
    <w:rsid w:val="00A91598"/>
    <w:rsid w:val="00AA074C"/>
    <w:rsid w:val="00AA463F"/>
    <w:rsid w:val="00AA6AB0"/>
    <w:rsid w:val="00AB28F8"/>
    <w:rsid w:val="00AC06AD"/>
    <w:rsid w:val="00AD1993"/>
    <w:rsid w:val="00AD6EDB"/>
    <w:rsid w:val="00AE2E99"/>
    <w:rsid w:val="00AE68EB"/>
    <w:rsid w:val="00AF4B74"/>
    <w:rsid w:val="00B10692"/>
    <w:rsid w:val="00B120E7"/>
    <w:rsid w:val="00B1728C"/>
    <w:rsid w:val="00B255FD"/>
    <w:rsid w:val="00B378C3"/>
    <w:rsid w:val="00B45921"/>
    <w:rsid w:val="00B527DF"/>
    <w:rsid w:val="00B52C4D"/>
    <w:rsid w:val="00B548CE"/>
    <w:rsid w:val="00B55D98"/>
    <w:rsid w:val="00B64806"/>
    <w:rsid w:val="00B726D8"/>
    <w:rsid w:val="00B73C3E"/>
    <w:rsid w:val="00B751F1"/>
    <w:rsid w:val="00B81AD4"/>
    <w:rsid w:val="00B841A3"/>
    <w:rsid w:val="00B87A69"/>
    <w:rsid w:val="00B9576A"/>
    <w:rsid w:val="00B962DA"/>
    <w:rsid w:val="00BB781B"/>
    <w:rsid w:val="00BC1871"/>
    <w:rsid w:val="00BD2EFF"/>
    <w:rsid w:val="00BE3304"/>
    <w:rsid w:val="00BF1B4D"/>
    <w:rsid w:val="00BF644D"/>
    <w:rsid w:val="00C03BE0"/>
    <w:rsid w:val="00C06EE3"/>
    <w:rsid w:val="00C13E9D"/>
    <w:rsid w:val="00C1588F"/>
    <w:rsid w:val="00C4145E"/>
    <w:rsid w:val="00C51A4C"/>
    <w:rsid w:val="00C61175"/>
    <w:rsid w:val="00C617C1"/>
    <w:rsid w:val="00C64DD6"/>
    <w:rsid w:val="00C70DE4"/>
    <w:rsid w:val="00C7378A"/>
    <w:rsid w:val="00C80D7B"/>
    <w:rsid w:val="00C81C91"/>
    <w:rsid w:val="00C846E8"/>
    <w:rsid w:val="00C85353"/>
    <w:rsid w:val="00C9527C"/>
    <w:rsid w:val="00CA7E0E"/>
    <w:rsid w:val="00CA7EBE"/>
    <w:rsid w:val="00CB54CF"/>
    <w:rsid w:val="00CC306A"/>
    <w:rsid w:val="00CC56D2"/>
    <w:rsid w:val="00CC74A4"/>
    <w:rsid w:val="00CD0141"/>
    <w:rsid w:val="00CD5E2A"/>
    <w:rsid w:val="00CE25AB"/>
    <w:rsid w:val="00CE6A23"/>
    <w:rsid w:val="00D012FC"/>
    <w:rsid w:val="00D0274D"/>
    <w:rsid w:val="00D1167D"/>
    <w:rsid w:val="00D12BE2"/>
    <w:rsid w:val="00D160FC"/>
    <w:rsid w:val="00D20AD3"/>
    <w:rsid w:val="00D21209"/>
    <w:rsid w:val="00D246BB"/>
    <w:rsid w:val="00D27EE1"/>
    <w:rsid w:val="00D31D5D"/>
    <w:rsid w:val="00D33AE8"/>
    <w:rsid w:val="00D33F2D"/>
    <w:rsid w:val="00D46C3A"/>
    <w:rsid w:val="00D47E14"/>
    <w:rsid w:val="00D6094D"/>
    <w:rsid w:val="00D70274"/>
    <w:rsid w:val="00D86034"/>
    <w:rsid w:val="00D86CEA"/>
    <w:rsid w:val="00D97B06"/>
    <w:rsid w:val="00DA24D7"/>
    <w:rsid w:val="00DA3137"/>
    <w:rsid w:val="00DB763B"/>
    <w:rsid w:val="00DC353C"/>
    <w:rsid w:val="00DC4753"/>
    <w:rsid w:val="00DC4BB1"/>
    <w:rsid w:val="00DC5E07"/>
    <w:rsid w:val="00DD13C2"/>
    <w:rsid w:val="00DD3CDF"/>
    <w:rsid w:val="00DE588D"/>
    <w:rsid w:val="00DF6367"/>
    <w:rsid w:val="00E00A5C"/>
    <w:rsid w:val="00E0245F"/>
    <w:rsid w:val="00E03342"/>
    <w:rsid w:val="00E16F09"/>
    <w:rsid w:val="00E2008A"/>
    <w:rsid w:val="00E40A43"/>
    <w:rsid w:val="00E41454"/>
    <w:rsid w:val="00E42053"/>
    <w:rsid w:val="00E4284E"/>
    <w:rsid w:val="00E44950"/>
    <w:rsid w:val="00E5122A"/>
    <w:rsid w:val="00E52AD8"/>
    <w:rsid w:val="00E56F30"/>
    <w:rsid w:val="00E628CD"/>
    <w:rsid w:val="00E62EA3"/>
    <w:rsid w:val="00E67916"/>
    <w:rsid w:val="00E709D2"/>
    <w:rsid w:val="00E72250"/>
    <w:rsid w:val="00E74244"/>
    <w:rsid w:val="00E764F8"/>
    <w:rsid w:val="00E839C6"/>
    <w:rsid w:val="00E92AFA"/>
    <w:rsid w:val="00E92B14"/>
    <w:rsid w:val="00EA0450"/>
    <w:rsid w:val="00EA0E1F"/>
    <w:rsid w:val="00EA2373"/>
    <w:rsid w:val="00EB5377"/>
    <w:rsid w:val="00EB54FB"/>
    <w:rsid w:val="00EC1B58"/>
    <w:rsid w:val="00EC4167"/>
    <w:rsid w:val="00EC6DA9"/>
    <w:rsid w:val="00EC76E9"/>
    <w:rsid w:val="00ED1184"/>
    <w:rsid w:val="00EF05F4"/>
    <w:rsid w:val="00EF1B9D"/>
    <w:rsid w:val="00EF4B1D"/>
    <w:rsid w:val="00EF6B89"/>
    <w:rsid w:val="00F06114"/>
    <w:rsid w:val="00F10084"/>
    <w:rsid w:val="00F10932"/>
    <w:rsid w:val="00F170D4"/>
    <w:rsid w:val="00F222DF"/>
    <w:rsid w:val="00F22A1F"/>
    <w:rsid w:val="00F2525A"/>
    <w:rsid w:val="00F32280"/>
    <w:rsid w:val="00F345E6"/>
    <w:rsid w:val="00F34A84"/>
    <w:rsid w:val="00F35905"/>
    <w:rsid w:val="00F4681E"/>
    <w:rsid w:val="00F46D37"/>
    <w:rsid w:val="00F55A32"/>
    <w:rsid w:val="00F61430"/>
    <w:rsid w:val="00F97215"/>
    <w:rsid w:val="00FA4397"/>
    <w:rsid w:val="00FC04C9"/>
    <w:rsid w:val="00FC35CB"/>
    <w:rsid w:val="00FD0CED"/>
    <w:rsid w:val="00FD16E7"/>
    <w:rsid w:val="00FD210D"/>
    <w:rsid w:val="00FD7AB1"/>
    <w:rsid w:val="00FE3F0C"/>
    <w:rsid w:val="00FE428C"/>
    <w:rsid w:val="00FE74E8"/>
    <w:rsid w:val="00FF110E"/>
    <w:rsid w:val="00FF1B4B"/>
    <w:rsid w:val="00FF1DA7"/>
    <w:rsid w:val="00FF1E84"/>
    <w:rsid w:val="00FF2568"/>
    <w:rsid w:val="00FF317D"/>
    <w:rsid w:val="00FF6781"/>
    <w:rsid w:val="05E66D72"/>
    <w:rsid w:val="09BC36DB"/>
    <w:rsid w:val="09CE0928"/>
    <w:rsid w:val="0B50B12C"/>
    <w:rsid w:val="0CEC818D"/>
    <w:rsid w:val="139E857C"/>
    <w:rsid w:val="1F5F8F4D"/>
    <w:rsid w:val="23472B03"/>
    <w:rsid w:val="24F628AA"/>
    <w:rsid w:val="27842233"/>
    <w:rsid w:val="2ABBC2F5"/>
    <w:rsid w:val="33F42164"/>
    <w:rsid w:val="41166C6B"/>
    <w:rsid w:val="414915C9"/>
    <w:rsid w:val="42B23CCC"/>
    <w:rsid w:val="4F367B1A"/>
    <w:rsid w:val="52D04E1C"/>
    <w:rsid w:val="53B68B59"/>
    <w:rsid w:val="6161DA02"/>
    <w:rsid w:val="6B1C236D"/>
    <w:rsid w:val="70091591"/>
    <w:rsid w:val="73D73046"/>
    <w:rsid w:val="74483F95"/>
    <w:rsid w:val="76785715"/>
    <w:rsid w:val="770151F3"/>
    <w:rsid w:val="7BE29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CFF51A"/>
  <w15:docId w15:val="{BB17B42E-1A48-4813-9C5A-48A336B34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1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14ptBlueAligntoLeftTITLES">
    <w:name w:val="Title 14pt Blue (Align to Left) (TITLES)"/>
    <w:basedOn w:val="Normal"/>
    <w:uiPriority w:val="99"/>
    <w:rsid w:val="00801949"/>
    <w:pPr>
      <w:tabs>
        <w:tab w:val="right" w:pos="7654"/>
      </w:tabs>
      <w:autoSpaceDE w:val="0"/>
      <w:autoSpaceDN w:val="0"/>
      <w:adjustRightInd w:val="0"/>
      <w:spacing w:after="0" w:line="288" w:lineRule="auto"/>
      <w:textAlignment w:val="center"/>
    </w:pPr>
    <w:rPr>
      <w:rFonts w:ascii="Acumin Pro Bold" w:hAnsi="Acumin Pro Bold" w:cs="Acumin Pro Bold"/>
      <w:b/>
      <w:bCs/>
      <w:caps/>
      <w:color w:val="274E7E"/>
      <w:spacing w:val="28"/>
      <w:sz w:val="28"/>
      <w:szCs w:val="28"/>
      <w:lang w:val="pt-PT"/>
    </w:rPr>
  </w:style>
  <w:style w:type="paragraph" w:styleId="ListParagraph">
    <w:name w:val="List Paragraph"/>
    <w:basedOn w:val="Normal"/>
    <w:link w:val="ListParagraphChar"/>
    <w:uiPriority w:val="34"/>
    <w:qFormat/>
    <w:rsid w:val="0080194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949"/>
  </w:style>
  <w:style w:type="paragraph" w:styleId="Footer">
    <w:name w:val="footer"/>
    <w:basedOn w:val="Normal"/>
    <w:link w:val="FooterChar"/>
    <w:uiPriority w:val="99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949"/>
  </w:style>
  <w:style w:type="paragraph" w:styleId="NoSpacing">
    <w:name w:val="No Spacing"/>
    <w:uiPriority w:val="1"/>
    <w:qFormat/>
    <w:rsid w:val="008019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949"/>
    <w:rPr>
      <w:rFonts w:ascii="Segoe UI" w:hAnsi="Segoe UI" w:cs="Segoe UI"/>
      <w:sz w:val="18"/>
      <w:szCs w:val="18"/>
    </w:rPr>
  </w:style>
  <w:style w:type="paragraph" w:customStyle="1" w:styleId="PS">
    <w:name w:val="PS"/>
    <w:basedOn w:val="Normal"/>
    <w:rsid w:val="00B55D98"/>
    <w:pPr>
      <w:spacing w:after="0" w:line="240" w:lineRule="auto"/>
      <w:ind w:left="720" w:hanging="504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rsid w:val="00644248"/>
  </w:style>
  <w:style w:type="character" w:customStyle="1" w:styleId="HayGroup11Char">
    <w:name w:val="Hay Group 11 Char"/>
    <w:link w:val="HayGroup11"/>
    <w:uiPriority w:val="99"/>
    <w:locked/>
    <w:rsid w:val="00720EC4"/>
    <w:rPr>
      <w:sz w:val="24"/>
      <w:szCs w:val="24"/>
    </w:rPr>
  </w:style>
  <w:style w:type="paragraph" w:customStyle="1" w:styleId="HayGroup11">
    <w:name w:val="Hay Group 11"/>
    <w:basedOn w:val="Normal"/>
    <w:link w:val="HayGroup11Char"/>
    <w:uiPriority w:val="99"/>
    <w:rsid w:val="00720EC4"/>
    <w:pPr>
      <w:spacing w:after="0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674A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052E9F"/>
    <w:pPr>
      <w:spacing w:after="0" w:line="240" w:lineRule="auto"/>
    </w:pPr>
  </w:style>
  <w:style w:type="paragraph" w:customStyle="1" w:styleId="Default">
    <w:name w:val="Default"/>
    <w:rsid w:val="003A59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80D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80D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0D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0D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0D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9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cc813e4-7c17-4d24-8a3e-7bfd1eec4da8">
      <UserInfo>
        <DisplayName>Recruitment and Resources Members</DisplayName>
        <AccountId>7</AccountId>
        <AccountType/>
      </UserInfo>
    </SharedWithUsers>
    <TaxCatchAll xmlns="2cc813e4-7c17-4d24-8a3e-7bfd1eec4da8" xsi:nil="true"/>
    <lcf76f155ced4ddcb4097134ff3c332f xmlns="51beee7a-8503-43ce-9498-a5ebec0a15d4">
      <Terms xmlns="http://schemas.microsoft.com/office/infopath/2007/PartnerControls"/>
    </lcf76f155ced4ddcb4097134ff3c332f>
    <Sharingchecked xmlns="51beee7a-8503-43ce-9498-a5ebec0a15d4">true</Sharingchecked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EF5A21B9A2BA49BABAB02A8F96DB00" ma:contentTypeVersion="17" ma:contentTypeDescription="Create a new document." ma:contentTypeScope="" ma:versionID="628c24f58cf6415717e1ad7047cba289">
  <xsd:schema xmlns:xsd="http://www.w3.org/2001/XMLSchema" xmlns:xs="http://www.w3.org/2001/XMLSchema" xmlns:p="http://schemas.microsoft.com/office/2006/metadata/properties" xmlns:ns2="51beee7a-8503-43ce-9498-a5ebec0a15d4" xmlns:ns3="2cc813e4-7c17-4d24-8a3e-7bfd1eec4da8" targetNamespace="http://schemas.microsoft.com/office/2006/metadata/properties" ma:root="true" ma:fieldsID="cc44da377a617c540da410284485de11" ns2:_="" ns3:_="">
    <xsd:import namespace="51beee7a-8503-43ce-9498-a5ebec0a15d4"/>
    <xsd:import namespace="2cc813e4-7c17-4d24-8a3e-7bfd1eec4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Sharingchecke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beee7a-8503-43ce-9498-a5ebec0a15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Sharingchecked" ma:index="18" nillable="true" ma:displayName="Sharing checked" ma:default="1" ma:description="This document has been checked for sharing links." ma:format="Dropdown" ma:internalName="Sharingchecked">
      <xsd:simpleType>
        <xsd:restriction base="dms:Boolea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f1c9c85-ee79-48aa-ac84-110f990012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c813e4-7c17-4d24-8a3e-7bfd1eec4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8fb08d2-d64e-408f-9e08-3411228af658}" ma:internalName="TaxCatchAll" ma:showField="CatchAllData" ma:web="2cc813e4-7c17-4d24-8a3e-7bfd1eec4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5B64AC-C5F8-422C-92C0-6743C0C25898}">
  <ds:schemaRefs>
    <ds:schemaRef ds:uri="http://schemas.microsoft.com/office/2006/metadata/properties"/>
    <ds:schemaRef ds:uri="http://schemas.microsoft.com/office/infopath/2007/PartnerControls"/>
    <ds:schemaRef ds:uri="2cc813e4-7c17-4d24-8a3e-7bfd1eec4da8"/>
    <ds:schemaRef ds:uri="51beee7a-8503-43ce-9498-a5ebec0a15d4"/>
  </ds:schemaRefs>
</ds:datastoreItem>
</file>

<file path=customXml/itemProps2.xml><?xml version="1.0" encoding="utf-8"?>
<ds:datastoreItem xmlns:ds="http://schemas.openxmlformats.org/officeDocument/2006/customXml" ds:itemID="{53D366E2-AFD2-4780-BB4F-3CA3F2DCA2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4A26E4-8F25-48BF-8C17-5C61061F9F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beee7a-8503-43ce-9498-a5ebec0a15d4"/>
    <ds:schemaRef ds:uri="2cc813e4-7c17-4d24-8a3e-7bfd1eec4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4EC10F-438B-40C8-BF6D-6FB82B82DD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Rivett, Siobhan S.</dc:creator>
  <cp:keywords/>
  <dc:description/>
  <cp:lastModifiedBy>Smailes, Jennifer</cp:lastModifiedBy>
  <cp:revision>2</cp:revision>
  <dcterms:created xsi:type="dcterms:W3CDTF">2026-09-09T11:21:00Z</dcterms:created>
  <dcterms:modified xsi:type="dcterms:W3CDTF">2026-09-09T11:21:00Z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0x010100D1EF5A21B9A2BA49BABAB02A8F96DB00</vt:lpwstr>
  </property>
  <property fmtid="{D5CDD505-2E9C-101B-9397-08002B2CF9AE}" pid="3" name="MediaServiceImageTags">
    <vt:lpwstr/>
  </property>
</Properties>
</file>